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4D5BE224" w14:textId="026A93AC" w:rsidR="00DF0197" w:rsidRDefault="00DF0197" w:rsidP="00DF0197">
      <w:pPr>
        <w:rPr>
          <w:sz w:val="48"/>
          <w:szCs w:val="48"/>
        </w:rPr>
      </w:pPr>
      <w:r w:rsidRPr="00DF0197">
        <w:rPr>
          <w:sz w:val="48"/>
          <w:szCs w:val="48"/>
        </w:rPr>
        <w:t xml:space="preserve">Clinical </w:t>
      </w:r>
      <w:r>
        <w:rPr>
          <w:sz w:val="48"/>
          <w:szCs w:val="48"/>
        </w:rPr>
        <w:t>s</w:t>
      </w:r>
      <w:r w:rsidRPr="00DF0197">
        <w:rPr>
          <w:sz w:val="48"/>
          <w:szCs w:val="48"/>
        </w:rPr>
        <w:t xml:space="preserve">upervisor qualities and skills - Relevant for </w:t>
      </w:r>
      <w:r w:rsidR="00591559">
        <w:rPr>
          <w:sz w:val="48"/>
          <w:szCs w:val="48"/>
        </w:rPr>
        <w:t>locality clinical supervisors</w:t>
      </w:r>
      <w:r>
        <w:rPr>
          <w:sz w:val="48"/>
          <w:szCs w:val="48"/>
        </w:rPr>
        <w:t>, supervisors</w:t>
      </w:r>
      <w:r w:rsidRPr="00DF0197">
        <w:rPr>
          <w:sz w:val="48"/>
          <w:szCs w:val="48"/>
        </w:rPr>
        <w:t xml:space="preserve"> and supervisees</w:t>
      </w:r>
    </w:p>
    <w:p w14:paraId="3682AAA2" w14:textId="6C5F4A69" w:rsidR="00DF0197" w:rsidRDefault="00DF0197" w:rsidP="00DF0197"/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p w14:paraId="35047F34" w14:textId="0890CD6E" w:rsidR="00DF0197" w:rsidRDefault="00DF0197" w:rsidP="00DF0197"/>
    <w:p w14:paraId="36FD070C" w14:textId="77777777" w:rsidR="00DF0197" w:rsidRPr="008323BC" w:rsidRDefault="00DF0197" w:rsidP="00DF0197">
      <w:pPr>
        <w:rPr>
          <w:rFonts w:asciiTheme="majorHAnsi" w:hAnsiTheme="majorHAnsi" w:cstheme="majorHAnsi"/>
          <w:b/>
          <w:bCs/>
          <w:iCs/>
          <w:lang w:val="en-US"/>
        </w:rPr>
      </w:pPr>
      <w:r w:rsidRPr="008323BC">
        <w:rPr>
          <w:rFonts w:asciiTheme="majorHAnsi" w:hAnsiTheme="majorHAnsi" w:cstheme="majorHAnsi"/>
          <w:b/>
          <w:bCs/>
          <w:iCs/>
          <w:lang w:val="en-US"/>
        </w:rPr>
        <w:t>Knowledge and understanding</w:t>
      </w:r>
    </w:p>
    <w:p w14:paraId="2404236A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323BC">
        <w:rPr>
          <w:rFonts w:asciiTheme="majorHAnsi" w:hAnsiTheme="majorHAnsi" w:cstheme="majorHAnsi"/>
          <w:sz w:val="24"/>
          <w:szCs w:val="24"/>
          <w:lang w:val="en-US"/>
        </w:rPr>
        <w:t>Has undertaken appropriate</w:t>
      </w: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clinical supervision training for supervisors (1 or 2 days)</w:t>
      </w:r>
    </w:p>
    <w:p w14:paraId="4DCF5AFF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Understand the purpose and function of clinical supervision</w:t>
      </w:r>
    </w:p>
    <w:p w14:paraId="26E2B909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Understand the boundaries of supervision and can maintain them appropriately</w:t>
      </w:r>
    </w:p>
    <w:p w14:paraId="62E16449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Understands the following components within the model of supervision practice. As described by Proctor’s Interactive Model of Supervision (2008):</w:t>
      </w:r>
    </w:p>
    <w:p w14:paraId="7BD13270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Managerial (NORMATIVE or MANAGERIAL function. This is concerned with effectiveness of the practitioner’s work, with ethical and professional issues and with the pt./client’s needs</w:t>
      </w:r>
    </w:p>
    <w:p w14:paraId="2388DE70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Educative (FORMATIVE or EDUCATIONAL function. This is concerned with the continued development of skills, abilities and understandings of the supervisee)</w:t>
      </w:r>
    </w:p>
    <w:p w14:paraId="54CA29F4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Supportive (Restorative or SUPPORTIVE function. Concerned with how supervisees respond emotionally and survive the stresses of their work)</w:t>
      </w:r>
    </w:p>
    <w:p w14:paraId="6AB8697A" w14:textId="77777777" w:rsidR="00DF0197" w:rsidRPr="00DF0197" w:rsidRDefault="00DF0197" w:rsidP="00DF0197">
      <w:pPr>
        <w:pStyle w:val="ListParagraph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Understands the purpose and use of a supervision contract</w:t>
      </w:r>
    </w:p>
    <w:p w14:paraId="3FB3667B" w14:textId="77777777" w:rsidR="00DF0197" w:rsidRPr="008323BC" w:rsidRDefault="00DF0197" w:rsidP="00DF0197">
      <w:pPr>
        <w:pStyle w:val="ListParagraph"/>
        <w:ind w:left="770"/>
        <w:rPr>
          <w:rFonts w:asciiTheme="majorHAnsi" w:hAnsiTheme="majorHAnsi" w:cstheme="majorHAnsi"/>
          <w:sz w:val="24"/>
          <w:szCs w:val="24"/>
          <w:lang w:val="en-US"/>
        </w:rPr>
      </w:pPr>
    </w:p>
    <w:p w14:paraId="606F4B82" w14:textId="77777777" w:rsidR="00DF0197" w:rsidRPr="008323BC" w:rsidRDefault="00DF0197" w:rsidP="00DF0197">
      <w:pPr>
        <w:rPr>
          <w:rFonts w:asciiTheme="majorHAnsi" w:hAnsiTheme="majorHAnsi" w:cstheme="majorHAnsi"/>
          <w:b/>
          <w:bCs/>
          <w:iCs/>
          <w:lang w:val="en-US"/>
        </w:rPr>
      </w:pPr>
      <w:r w:rsidRPr="008323BC">
        <w:rPr>
          <w:rFonts w:asciiTheme="majorHAnsi" w:hAnsiTheme="majorHAnsi" w:cstheme="majorHAnsi"/>
          <w:b/>
          <w:bCs/>
          <w:iCs/>
          <w:lang w:val="en-US"/>
        </w:rPr>
        <w:t>Supervisor Practice skills</w:t>
      </w:r>
    </w:p>
    <w:p w14:paraId="28B0975D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explain to supervisees the purpose and value of clinical supervision</w:t>
      </w:r>
    </w:p>
    <w:p w14:paraId="19AB9C29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put in place a mutually agreed way of working i.e. a supervision contract </w:t>
      </w:r>
    </w:p>
    <w:p w14:paraId="67928E69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maintain appropriate personal and professional boundaries</w:t>
      </w:r>
    </w:p>
    <w:p w14:paraId="7C6E30DA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Is aware and can maintain a place for supervision that is:</w:t>
      </w:r>
    </w:p>
    <w:p w14:paraId="2A550BD0" w14:textId="2FC29F94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E</w:t>
      </w:r>
      <w:r w:rsidRPr="00DF0197">
        <w:rPr>
          <w:rFonts w:asciiTheme="majorHAnsi" w:hAnsiTheme="majorHAnsi" w:cstheme="majorHAnsi"/>
          <w:sz w:val="24"/>
          <w:szCs w:val="24"/>
          <w:lang w:val="en-US"/>
        </w:rPr>
        <w:t>mpathic</w:t>
      </w:r>
    </w:p>
    <w:p w14:paraId="1BB304B4" w14:textId="78FCDAC8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G</w:t>
      </w:r>
      <w:r w:rsidRPr="00DF0197">
        <w:rPr>
          <w:rFonts w:asciiTheme="majorHAnsi" w:hAnsiTheme="majorHAnsi" w:cstheme="majorHAnsi"/>
          <w:sz w:val="24"/>
          <w:szCs w:val="24"/>
          <w:lang w:val="en-US"/>
        </w:rPr>
        <w:t>enuine</w:t>
      </w:r>
    </w:p>
    <w:p w14:paraId="3DC83493" w14:textId="29E844B5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C</w:t>
      </w:r>
      <w:r w:rsidRPr="00DF0197">
        <w:rPr>
          <w:rFonts w:asciiTheme="majorHAnsi" w:hAnsiTheme="majorHAnsi" w:cstheme="majorHAnsi"/>
          <w:sz w:val="24"/>
          <w:szCs w:val="24"/>
          <w:lang w:val="en-US"/>
        </w:rPr>
        <w:t>ongruent</w:t>
      </w:r>
    </w:p>
    <w:p w14:paraId="4495B44F" w14:textId="7FEC4E8A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T</w:t>
      </w:r>
      <w:r w:rsidRPr="00DF0197">
        <w:rPr>
          <w:rFonts w:asciiTheme="majorHAnsi" w:hAnsiTheme="majorHAnsi" w:cstheme="majorHAnsi"/>
          <w:sz w:val="24"/>
          <w:szCs w:val="24"/>
          <w:lang w:val="en-US"/>
        </w:rPr>
        <w:t>rustworthy</w:t>
      </w:r>
    </w:p>
    <w:p w14:paraId="3E330A6C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maintain and understands the balance and functions between the managerial, educative and supportive elements within clinical supervision</w:t>
      </w:r>
    </w:p>
    <w:p w14:paraId="4723B543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facilitate a clinical supervision session ensuring that the session begins and ends on time and appropriately</w:t>
      </w:r>
    </w:p>
    <w:p w14:paraId="1DB826ED" w14:textId="77777777" w:rsidR="00DF0197" w:rsidRPr="00DF0197" w:rsidRDefault="00DF0197" w:rsidP="00DF0197">
      <w:pPr>
        <w:rPr>
          <w:rFonts w:asciiTheme="majorHAnsi" w:hAnsiTheme="majorHAnsi" w:cstheme="majorHAnsi"/>
          <w:lang w:val="en-US"/>
        </w:rPr>
      </w:pPr>
    </w:p>
    <w:p w14:paraId="3CBA068C" w14:textId="77777777" w:rsidR="00DF0197" w:rsidRPr="00DF0197" w:rsidRDefault="00DF0197" w:rsidP="00DF0197">
      <w:pPr>
        <w:rPr>
          <w:rFonts w:asciiTheme="majorHAnsi" w:hAnsiTheme="majorHAnsi" w:cstheme="majorHAnsi"/>
          <w:b/>
          <w:bCs/>
          <w:lang w:val="en-US"/>
        </w:rPr>
      </w:pPr>
      <w:r w:rsidRPr="00DF0197">
        <w:rPr>
          <w:rFonts w:asciiTheme="majorHAnsi" w:hAnsiTheme="majorHAnsi" w:cstheme="majorHAnsi"/>
          <w:b/>
          <w:bCs/>
          <w:lang w:val="en-US"/>
        </w:rPr>
        <w:t>Supervision skills (Heron’s 6 cats)</w:t>
      </w:r>
    </w:p>
    <w:p w14:paraId="479A0865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use the following types of</w:t>
      </w:r>
    </w:p>
    <w:p w14:paraId="7B40D4DE" w14:textId="07331D4F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I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ntervention </w:t>
      </w:r>
    </w:p>
    <w:p w14:paraId="0133421D" w14:textId="1C274C7D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P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rescriptive</w:t>
      </w:r>
    </w:p>
    <w:p w14:paraId="267BF095" w14:textId="769BC1D1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I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nformative</w:t>
      </w:r>
    </w:p>
    <w:p w14:paraId="7BC957BF" w14:textId="2A615F46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C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onfrontative</w:t>
      </w:r>
    </w:p>
    <w:p w14:paraId="76383B00" w14:textId="6FD0EBC0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C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atalytic</w:t>
      </w:r>
    </w:p>
    <w:p w14:paraId="663C53ED" w14:textId="086E8A0C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C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athartic</w:t>
      </w:r>
    </w:p>
    <w:p w14:paraId="336C9EB7" w14:textId="49D45F70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S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upportive</w:t>
      </w:r>
    </w:p>
    <w:p w14:paraId="6911905E" w14:textId="22D3B8F2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Giving and receiving critical feedback </w:t>
      </w:r>
    </w:p>
    <w:p w14:paraId="61DC67B3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give feedback in a way that is: </w:t>
      </w:r>
    </w:p>
    <w:p w14:paraId="5F831A0A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Clear, owned, regular, balanced, specific (CORBS)</w:t>
      </w:r>
    </w:p>
    <w:p w14:paraId="438ACD92" w14:textId="7B7F787B" w:rsidR="00DF0197" w:rsidRPr="00DF0197" w:rsidRDefault="008323BC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Behavior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, example, effect, future (BEEF)</w:t>
      </w:r>
    </w:p>
    <w:p w14:paraId="3EFD2F02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usefully focus on reported content supervisee's interventions and clinical practice </w:t>
      </w:r>
    </w:p>
    <w:p w14:paraId="120138D2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Awareness of transference and counter-transference</w:t>
      </w:r>
    </w:p>
    <w:p w14:paraId="53ED82A4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describe own way of working </w:t>
      </w:r>
    </w:p>
    <w:p w14:paraId="59B9A9D0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lastRenderedPageBreak/>
        <w:t>Can offer own experience appropriately</w:t>
      </w:r>
    </w:p>
    <w:p w14:paraId="42B48168" w14:textId="77777777" w:rsidR="00DF0197" w:rsidRPr="00DF0197" w:rsidRDefault="00DF0197" w:rsidP="00DF0197">
      <w:pPr>
        <w:pStyle w:val="ListParagraph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develop self-supervision skills in supervisees</w:t>
      </w:r>
    </w:p>
    <w:p w14:paraId="21D53B64" w14:textId="643E0F93" w:rsidR="00DF0197" w:rsidRDefault="00DF0197" w:rsidP="00DF0197">
      <w:pPr>
        <w:rPr>
          <w:rFonts w:asciiTheme="majorHAnsi" w:hAnsiTheme="majorHAnsi" w:cstheme="majorHAnsi"/>
          <w:lang w:val="en-US"/>
        </w:rPr>
      </w:pPr>
    </w:p>
    <w:p w14:paraId="3BE87536" w14:textId="77777777" w:rsidR="008323BC" w:rsidRPr="00DF0197" w:rsidRDefault="008323BC" w:rsidP="00DF0197">
      <w:pPr>
        <w:rPr>
          <w:rFonts w:asciiTheme="majorHAnsi" w:hAnsiTheme="majorHAnsi" w:cstheme="majorHAnsi"/>
          <w:lang w:val="en-US"/>
        </w:rPr>
      </w:pPr>
    </w:p>
    <w:p w14:paraId="0C541F2F" w14:textId="77777777" w:rsidR="00DF0197" w:rsidRPr="00DF0197" w:rsidRDefault="00DF0197" w:rsidP="00DF0197">
      <w:pPr>
        <w:rPr>
          <w:rFonts w:asciiTheme="majorHAnsi" w:hAnsiTheme="majorHAnsi" w:cstheme="majorHAnsi"/>
          <w:b/>
          <w:bCs/>
          <w:lang w:val="en-US"/>
        </w:rPr>
      </w:pPr>
      <w:r w:rsidRPr="00DF0197">
        <w:rPr>
          <w:rFonts w:asciiTheme="majorHAnsi" w:hAnsiTheme="majorHAnsi" w:cstheme="majorHAnsi"/>
          <w:b/>
          <w:bCs/>
          <w:lang w:val="en-US"/>
        </w:rPr>
        <w:t>Qualities of an effective supervisor</w:t>
      </w:r>
    </w:p>
    <w:p w14:paraId="123CF5DD" w14:textId="77777777" w:rsidR="00DF0197" w:rsidRPr="00DF0197" w:rsidRDefault="00DF0197" w:rsidP="00DF0197">
      <w:pPr>
        <w:pStyle w:val="ListParagraph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Commitment to the role of supervisor.</w:t>
      </w:r>
    </w:p>
    <w:p w14:paraId="47B0E412" w14:textId="77777777" w:rsidR="00DF0197" w:rsidRPr="00DF0197" w:rsidRDefault="00DF0197" w:rsidP="00DF0197">
      <w:pPr>
        <w:pStyle w:val="ListParagraph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Comfortable with the authority inherent in the role of supervisor.</w:t>
      </w:r>
    </w:p>
    <w:p w14:paraId="682A56A3" w14:textId="77777777" w:rsidR="00DF0197" w:rsidRPr="00DF0197" w:rsidRDefault="00DF0197" w:rsidP="00DF0197">
      <w:pPr>
        <w:pStyle w:val="ListParagraph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encourage, motivate and carry appropriate optimism</w:t>
      </w:r>
    </w:p>
    <w:p w14:paraId="3B4A8BB9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Sensitive to supervisee's needs</w:t>
      </w:r>
    </w:p>
    <w:p w14:paraId="35DF1040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Sensitive to individual differences due to: </w:t>
      </w:r>
    </w:p>
    <w:p w14:paraId="497F2B23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Gender</w:t>
      </w:r>
    </w:p>
    <w:p w14:paraId="2EA6A6EC" w14:textId="4DBEB7A1" w:rsidR="00DF0197" w:rsidRPr="00DF0197" w:rsidRDefault="008323BC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A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ge</w:t>
      </w:r>
    </w:p>
    <w:p w14:paraId="4A5E70F8" w14:textId="538B9F8F" w:rsidR="00DF0197" w:rsidRPr="00DF0197" w:rsidRDefault="008323BC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E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thnic background </w:t>
      </w:r>
    </w:p>
    <w:p w14:paraId="2420ADA4" w14:textId="5E75F329" w:rsidR="00DF0197" w:rsidRPr="00DF0197" w:rsidRDefault="008323BC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P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ersonality</w:t>
      </w:r>
    </w:p>
    <w:p w14:paraId="14B2345D" w14:textId="51BA0CF5" w:rsidR="00DF0197" w:rsidRPr="00DF0197" w:rsidRDefault="008323BC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P</w:t>
      </w:r>
      <w:r w:rsidR="00DF0197" w:rsidRPr="00DF0197">
        <w:rPr>
          <w:rFonts w:asciiTheme="majorHAnsi" w:hAnsiTheme="majorHAnsi" w:cstheme="majorHAnsi"/>
          <w:sz w:val="24"/>
          <w:szCs w:val="24"/>
          <w:lang w:val="en-US"/>
        </w:rPr>
        <w:t>rofessional training</w:t>
      </w:r>
    </w:p>
    <w:p w14:paraId="138F87B7" w14:textId="05EED79A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Sense of </w:t>
      </w:r>
      <w:proofErr w:type="spellStart"/>
      <w:r w:rsidR="008323BC" w:rsidRPr="00DF0197">
        <w:rPr>
          <w:rFonts w:asciiTheme="majorHAnsi" w:hAnsiTheme="majorHAnsi" w:cstheme="majorHAnsi"/>
          <w:sz w:val="24"/>
          <w:szCs w:val="24"/>
          <w:lang w:val="en-US"/>
        </w:rPr>
        <w:t>humo</w:t>
      </w:r>
      <w:r w:rsidR="008323BC">
        <w:rPr>
          <w:rFonts w:asciiTheme="majorHAnsi" w:hAnsiTheme="majorHAnsi" w:cstheme="majorHAnsi"/>
          <w:sz w:val="24"/>
          <w:szCs w:val="24"/>
          <w:lang w:val="en-US"/>
        </w:rPr>
        <w:t>u</w:t>
      </w:r>
      <w:r w:rsidR="008323BC" w:rsidRPr="00DF0197">
        <w:rPr>
          <w:rFonts w:asciiTheme="majorHAnsi" w:hAnsiTheme="majorHAnsi" w:cstheme="majorHAnsi"/>
          <w:sz w:val="24"/>
          <w:szCs w:val="24"/>
          <w:lang w:val="en-US"/>
        </w:rPr>
        <w:t>r</w:t>
      </w:r>
      <w:proofErr w:type="spellEnd"/>
    </w:p>
    <w:p w14:paraId="0456263D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Commitment to own ongoing development</w:t>
      </w:r>
    </w:p>
    <w:p w14:paraId="7805B2D2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Have ensured own appropriate supervision</w:t>
      </w:r>
    </w:p>
    <w:p w14:paraId="0DAA1921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Committed to updating own practitioner and supervisory skills and knowledge</w:t>
      </w:r>
    </w:p>
    <w:p w14:paraId="5192BDC3" w14:textId="698FE2CD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</w:t>
      </w:r>
      <w:proofErr w:type="spellStart"/>
      <w:r w:rsidRPr="00DF0197">
        <w:rPr>
          <w:rFonts w:asciiTheme="majorHAnsi" w:hAnsiTheme="majorHAnsi" w:cstheme="majorHAnsi"/>
          <w:sz w:val="24"/>
          <w:szCs w:val="24"/>
          <w:lang w:val="en-US"/>
        </w:rPr>
        <w:t>recognise</w:t>
      </w:r>
      <w:proofErr w:type="spellEnd"/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own limits and identify own strengths and areas requiring attention and further development as supervisor</w:t>
      </w:r>
    </w:p>
    <w:p w14:paraId="0586B337" w14:textId="4FFCBD78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proofErr w:type="gramStart"/>
      <w:r w:rsidRPr="00DF0197">
        <w:rPr>
          <w:rFonts w:asciiTheme="majorHAnsi" w:hAnsiTheme="majorHAnsi" w:cstheme="majorHAnsi"/>
          <w:sz w:val="24"/>
          <w:szCs w:val="24"/>
          <w:lang w:val="en-US"/>
        </w:rPr>
        <w:t>Is able to</w:t>
      </w:r>
      <w:proofErr w:type="gramEnd"/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acquire regular feedback from:</w:t>
      </w:r>
    </w:p>
    <w:p w14:paraId="1B960280" w14:textId="77777777" w:rsidR="00DF0197" w:rsidRPr="00DF0197" w:rsidRDefault="00DF0197" w:rsidP="00DF0197">
      <w:pPr>
        <w:pStyle w:val="ListParagraph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Supervisees/peers own supervisor/seniors</w:t>
      </w:r>
    </w:p>
    <w:p w14:paraId="2AAEF484" w14:textId="77777777" w:rsidR="008323BC" w:rsidRDefault="008323BC" w:rsidP="00DF0197">
      <w:pPr>
        <w:rPr>
          <w:rFonts w:asciiTheme="majorHAnsi" w:hAnsiTheme="majorHAnsi" w:cstheme="majorHAnsi"/>
          <w:b/>
          <w:bCs/>
          <w:lang w:val="en-US"/>
        </w:rPr>
      </w:pPr>
    </w:p>
    <w:p w14:paraId="64EAA0D8" w14:textId="36D1D396" w:rsidR="00DF0197" w:rsidRPr="00DF0197" w:rsidRDefault="00DF0197" w:rsidP="00DF0197">
      <w:pPr>
        <w:rPr>
          <w:rFonts w:asciiTheme="majorHAnsi" w:hAnsiTheme="majorHAnsi" w:cstheme="majorHAnsi"/>
          <w:b/>
          <w:bCs/>
          <w:lang w:val="en-US"/>
        </w:rPr>
      </w:pPr>
      <w:r w:rsidRPr="00DF0197">
        <w:rPr>
          <w:rFonts w:asciiTheme="majorHAnsi" w:hAnsiTheme="majorHAnsi" w:cstheme="majorHAnsi"/>
          <w:b/>
          <w:bCs/>
          <w:lang w:val="en-US"/>
        </w:rPr>
        <w:t>For group supervisors</w:t>
      </w:r>
    </w:p>
    <w:p w14:paraId="18296F17" w14:textId="77777777" w:rsidR="00DF0197" w:rsidRPr="00DF0197" w:rsidRDefault="00DF0197" w:rsidP="00DF0197">
      <w:pPr>
        <w:pStyle w:val="ListParagraph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Have knowledge of group dynamics</w:t>
      </w:r>
    </w:p>
    <w:p w14:paraId="0897790F" w14:textId="77777777" w:rsidR="00DF0197" w:rsidRPr="00DF0197" w:rsidRDefault="00DF0197" w:rsidP="00DF0197">
      <w:pPr>
        <w:pStyle w:val="ListParagraph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use the process of the group to aid the supervision process</w:t>
      </w:r>
    </w:p>
    <w:p w14:paraId="360BF4AA" w14:textId="77777777" w:rsidR="00DF0197" w:rsidRPr="00DF0197" w:rsidRDefault="00DF0197" w:rsidP="00DF0197">
      <w:pPr>
        <w:pStyle w:val="ListParagraph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handle competitiveness in groups</w:t>
      </w:r>
    </w:p>
    <w:p w14:paraId="0328FF91" w14:textId="77777777" w:rsidR="008323BC" w:rsidRDefault="008323BC" w:rsidP="00DF0197">
      <w:pPr>
        <w:rPr>
          <w:rFonts w:asciiTheme="majorHAnsi" w:hAnsiTheme="majorHAnsi" w:cstheme="majorHAnsi"/>
          <w:b/>
          <w:bCs/>
          <w:lang w:val="en-US"/>
        </w:rPr>
      </w:pPr>
    </w:p>
    <w:p w14:paraId="03B5EACA" w14:textId="14E72953" w:rsidR="00DF0197" w:rsidRPr="00DF0197" w:rsidRDefault="00DF0197" w:rsidP="00DF0197">
      <w:pPr>
        <w:rPr>
          <w:rFonts w:asciiTheme="majorHAnsi" w:hAnsiTheme="majorHAnsi" w:cstheme="majorHAnsi"/>
          <w:b/>
          <w:bCs/>
          <w:lang w:val="en-US"/>
        </w:rPr>
      </w:pPr>
      <w:r w:rsidRPr="00DF0197">
        <w:rPr>
          <w:rFonts w:asciiTheme="majorHAnsi" w:hAnsiTheme="majorHAnsi" w:cstheme="majorHAnsi"/>
          <w:b/>
          <w:bCs/>
          <w:lang w:val="en-US"/>
        </w:rPr>
        <w:t xml:space="preserve">For senior </w:t>
      </w:r>
      <w:proofErr w:type="spellStart"/>
      <w:r w:rsidRPr="00DF0197">
        <w:rPr>
          <w:rFonts w:asciiTheme="majorHAnsi" w:hAnsiTheme="majorHAnsi" w:cstheme="majorHAnsi"/>
          <w:b/>
          <w:bCs/>
          <w:lang w:val="en-US"/>
        </w:rPr>
        <w:t>organisational</w:t>
      </w:r>
      <w:proofErr w:type="spellEnd"/>
      <w:r w:rsidRPr="00DF0197">
        <w:rPr>
          <w:rFonts w:asciiTheme="majorHAnsi" w:hAnsiTheme="majorHAnsi" w:cstheme="majorHAnsi"/>
          <w:b/>
          <w:bCs/>
          <w:lang w:val="en-US"/>
        </w:rPr>
        <w:t xml:space="preserve"> supervisors or supervisors </w:t>
      </w:r>
    </w:p>
    <w:p w14:paraId="74FCF05E" w14:textId="77777777" w:rsidR="00DF0197" w:rsidRPr="00DF0197" w:rsidRDefault="00DF0197" w:rsidP="00DF0197">
      <w:pPr>
        <w:pStyle w:val="ListParagraph"/>
        <w:numPr>
          <w:ilvl w:val="0"/>
          <w:numId w:val="41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supervise interprofessional issues where appropriate </w:t>
      </w:r>
    </w:p>
    <w:p w14:paraId="269E2DB4" w14:textId="77777777" w:rsidR="00DF0197" w:rsidRPr="00DF0197" w:rsidRDefault="00DF0197" w:rsidP="00DF0197">
      <w:pPr>
        <w:pStyle w:val="ListParagraph"/>
        <w:numPr>
          <w:ilvl w:val="0"/>
          <w:numId w:val="41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supervise inter-</w:t>
      </w:r>
      <w:proofErr w:type="spellStart"/>
      <w:r w:rsidRPr="00DF0197">
        <w:rPr>
          <w:rFonts w:asciiTheme="majorHAnsi" w:hAnsiTheme="majorHAnsi" w:cstheme="majorHAnsi"/>
          <w:sz w:val="24"/>
          <w:szCs w:val="24"/>
          <w:lang w:val="en-US"/>
        </w:rPr>
        <w:t>organisational</w:t>
      </w:r>
      <w:proofErr w:type="spellEnd"/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issues where appropriate</w:t>
      </w:r>
    </w:p>
    <w:p w14:paraId="1D4C0711" w14:textId="77777777" w:rsidR="00DF0197" w:rsidRPr="00DF0197" w:rsidRDefault="00DF0197" w:rsidP="00DF0197">
      <w:pPr>
        <w:pStyle w:val="ListParagraph"/>
        <w:numPr>
          <w:ilvl w:val="0"/>
          <w:numId w:val="41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Have knowledge of stages in team and </w:t>
      </w:r>
      <w:proofErr w:type="spellStart"/>
      <w:r w:rsidRPr="00DF0197">
        <w:rPr>
          <w:rFonts w:asciiTheme="majorHAnsi" w:hAnsiTheme="majorHAnsi" w:cstheme="majorHAnsi"/>
          <w:sz w:val="24"/>
          <w:szCs w:val="24"/>
          <w:lang w:val="en-US"/>
        </w:rPr>
        <w:t>organisational</w:t>
      </w:r>
      <w:proofErr w:type="spellEnd"/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development</w:t>
      </w:r>
    </w:p>
    <w:p w14:paraId="08B7E541" w14:textId="77777777" w:rsidR="00DF0197" w:rsidRPr="00DF0197" w:rsidRDefault="00DF0197" w:rsidP="00DF0197">
      <w:pPr>
        <w:pStyle w:val="ListParagraph"/>
        <w:numPr>
          <w:ilvl w:val="0"/>
          <w:numId w:val="41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Can facilitate </w:t>
      </w:r>
      <w:proofErr w:type="spellStart"/>
      <w:r w:rsidRPr="00DF0197">
        <w:rPr>
          <w:rFonts w:asciiTheme="majorHAnsi" w:hAnsiTheme="majorHAnsi" w:cstheme="majorHAnsi"/>
          <w:sz w:val="24"/>
          <w:szCs w:val="24"/>
          <w:lang w:val="en-US"/>
        </w:rPr>
        <w:t>organisational</w:t>
      </w:r>
      <w:proofErr w:type="spellEnd"/>
      <w:r w:rsidRPr="00DF0197">
        <w:rPr>
          <w:rFonts w:asciiTheme="majorHAnsi" w:hAnsiTheme="majorHAnsi" w:cstheme="majorHAnsi"/>
          <w:sz w:val="24"/>
          <w:szCs w:val="24"/>
          <w:lang w:val="en-US"/>
        </w:rPr>
        <w:t xml:space="preserve"> change where appropriate</w:t>
      </w:r>
    </w:p>
    <w:p w14:paraId="11E2AC6F" w14:textId="77777777" w:rsidR="00DF0197" w:rsidRPr="00DF0197" w:rsidRDefault="00DF0197" w:rsidP="00DF0197">
      <w:pPr>
        <w:pStyle w:val="ListParagraph"/>
        <w:numPr>
          <w:ilvl w:val="0"/>
          <w:numId w:val="41"/>
        </w:numPr>
        <w:rPr>
          <w:rFonts w:asciiTheme="majorHAnsi" w:hAnsiTheme="majorHAnsi" w:cstheme="majorHAnsi"/>
          <w:sz w:val="24"/>
          <w:szCs w:val="24"/>
        </w:rPr>
      </w:pPr>
      <w:r w:rsidRPr="00DF0197">
        <w:rPr>
          <w:rFonts w:asciiTheme="majorHAnsi" w:hAnsiTheme="majorHAnsi" w:cstheme="majorHAnsi"/>
          <w:sz w:val="24"/>
          <w:szCs w:val="24"/>
          <w:lang w:val="en-US"/>
        </w:rPr>
        <w:t>Can promote and create a learning culture in which supervision flourishes</w:t>
      </w:r>
    </w:p>
    <w:p w14:paraId="362598C7" w14:textId="5B62DD63" w:rsidR="00DF0197" w:rsidRDefault="00DF0197" w:rsidP="00DF0197"/>
    <w:p w14:paraId="7AD409A9" w14:textId="33838B69" w:rsidR="00DF0197" w:rsidRDefault="00DF0197" w:rsidP="00DF0197"/>
    <w:p w14:paraId="58880E17" w14:textId="7691651D" w:rsidR="00DF0197" w:rsidRDefault="00DF0197" w:rsidP="00DF0197"/>
    <w:p w14:paraId="42E104CB" w14:textId="77777777" w:rsidR="00DF0197" w:rsidRPr="00DF0197" w:rsidRDefault="00DF0197" w:rsidP="00DF0197"/>
    <w:sectPr w:rsidR="00DF0197" w:rsidRPr="00DF0197" w:rsidSect="00D1460D">
      <w:footerReference w:type="default" r:id="rId14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B0D8F" w14:textId="77777777" w:rsidR="000F6280" w:rsidRDefault="000F6280" w:rsidP="00FE141F">
      <w:r>
        <w:separator/>
      </w:r>
    </w:p>
  </w:endnote>
  <w:endnote w:type="continuationSeparator" w:id="0">
    <w:p w14:paraId="0E1144A3" w14:textId="77777777" w:rsidR="000F6280" w:rsidRDefault="000F6280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578D4748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>- CS Qualities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8FA74" w14:textId="77777777" w:rsidR="000F6280" w:rsidRDefault="000F6280" w:rsidP="00FE141F">
      <w:r>
        <w:separator/>
      </w:r>
    </w:p>
  </w:footnote>
  <w:footnote w:type="continuationSeparator" w:id="0">
    <w:p w14:paraId="7241D6DF" w14:textId="77777777" w:rsidR="000F6280" w:rsidRDefault="000F6280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6974EA8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9CDAFE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2"/>
    <w:multiLevelType w:val="singleLevel"/>
    <w:tmpl w:val="196A39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D75EC78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6AB2A0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A3E4DC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85765F"/>
    <w:multiLevelType w:val="hybridMultilevel"/>
    <w:tmpl w:val="6138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6FC0651"/>
    <w:multiLevelType w:val="hybridMultilevel"/>
    <w:tmpl w:val="98AA5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E97697"/>
    <w:multiLevelType w:val="multilevel"/>
    <w:tmpl w:val="5EE6254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14532A4"/>
    <w:multiLevelType w:val="hybridMultilevel"/>
    <w:tmpl w:val="261ECA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2E7142"/>
    <w:multiLevelType w:val="hybridMultilevel"/>
    <w:tmpl w:val="15104B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433A18"/>
    <w:multiLevelType w:val="hybridMultilevel"/>
    <w:tmpl w:val="DA8CE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742205CD"/>
    <w:multiLevelType w:val="hybridMultilevel"/>
    <w:tmpl w:val="1AD25CF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5"/>
  </w:num>
  <w:num w:numId="3">
    <w:abstractNumId w:val="17"/>
  </w:num>
  <w:num w:numId="4">
    <w:abstractNumId w:val="3"/>
  </w:num>
  <w:num w:numId="5">
    <w:abstractNumId w:val="17"/>
  </w:num>
  <w:num w:numId="6">
    <w:abstractNumId w:val="2"/>
  </w:num>
  <w:num w:numId="7">
    <w:abstractNumId w:val="17"/>
  </w:num>
  <w:num w:numId="8">
    <w:abstractNumId w:val="4"/>
  </w:num>
  <w:num w:numId="9">
    <w:abstractNumId w:val="9"/>
  </w:num>
  <w:num w:numId="10">
    <w:abstractNumId w:val="1"/>
  </w:num>
  <w:num w:numId="11">
    <w:abstractNumId w:val="9"/>
  </w:num>
  <w:num w:numId="12">
    <w:abstractNumId w:val="0"/>
  </w:num>
  <w:num w:numId="13">
    <w:abstractNumId w:val="9"/>
  </w:num>
  <w:num w:numId="14">
    <w:abstractNumId w:val="12"/>
  </w:num>
  <w:num w:numId="15">
    <w:abstractNumId w:val="10"/>
  </w:num>
  <w:num w:numId="16">
    <w:abstractNumId w:val="17"/>
  </w:num>
  <w:num w:numId="17">
    <w:abstractNumId w:val="10"/>
  </w:num>
  <w:num w:numId="18">
    <w:abstractNumId w:val="11"/>
  </w:num>
  <w:num w:numId="19">
    <w:abstractNumId w:val="11"/>
  </w:num>
  <w:num w:numId="20">
    <w:abstractNumId w:val="7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3"/>
  </w:num>
  <w:num w:numId="31">
    <w:abstractNumId w:val="11"/>
  </w:num>
  <w:num w:numId="32">
    <w:abstractNumId w:val="10"/>
  </w:num>
  <w:num w:numId="33">
    <w:abstractNumId w:val="7"/>
  </w:num>
  <w:num w:numId="34">
    <w:abstractNumId w:val="12"/>
  </w:num>
  <w:num w:numId="35">
    <w:abstractNumId w:val="10"/>
  </w:num>
  <w:num w:numId="36">
    <w:abstractNumId w:val="18"/>
  </w:num>
  <w:num w:numId="37">
    <w:abstractNumId w:val="15"/>
  </w:num>
  <w:num w:numId="38">
    <w:abstractNumId w:val="8"/>
  </w:num>
  <w:num w:numId="39">
    <w:abstractNumId w:val="16"/>
  </w:num>
  <w:num w:numId="40">
    <w:abstractNumId w:val="14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748AA"/>
    <w:rsid w:val="00077D80"/>
    <w:rsid w:val="00093A18"/>
    <w:rsid w:val="000D1D6B"/>
    <w:rsid w:val="000F6280"/>
    <w:rsid w:val="001765FA"/>
    <w:rsid w:val="001E03C5"/>
    <w:rsid w:val="002604C6"/>
    <w:rsid w:val="002654B7"/>
    <w:rsid w:val="00344362"/>
    <w:rsid w:val="003A1722"/>
    <w:rsid w:val="003E54D1"/>
    <w:rsid w:val="003E5C41"/>
    <w:rsid w:val="00462A59"/>
    <w:rsid w:val="00487E21"/>
    <w:rsid w:val="00523E9A"/>
    <w:rsid w:val="00554409"/>
    <w:rsid w:val="0058583C"/>
    <w:rsid w:val="00591559"/>
    <w:rsid w:val="00711B18"/>
    <w:rsid w:val="00745EC2"/>
    <w:rsid w:val="00794A7F"/>
    <w:rsid w:val="008323BC"/>
    <w:rsid w:val="0085079E"/>
    <w:rsid w:val="00884177"/>
    <w:rsid w:val="008D6C9C"/>
    <w:rsid w:val="008F22A5"/>
    <w:rsid w:val="009A3EA3"/>
    <w:rsid w:val="009F1AFC"/>
    <w:rsid w:val="00A30A0A"/>
    <w:rsid w:val="00A326D8"/>
    <w:rsid w:val="00A33657"/>
    <w:rsid w:val="00A817E9"/>
    <w:rsid w:val="00AF198F"/>
    <w:rsid w:val="00B07844"/>
    <w:rsid w:val="00B40389"/>
    <w:rsid w:val="00B50C5E"/>
    <w:rsid w:val="00BC7494"/>
    <w:rsid w:val="00BF2E75"/>
    <w:rsid w:val="00C01797"/>
    <w:rsid w:val="00D1460D"/>
    <w:rsid w:val="00D210DC"/>
    <w:rsid w:val="00D35B7A"/>
    <w:rsid w:val="00D719CA"/>
    <w:rsid w:val="00DF0197"/>
    <w:rsid w:val="00E313CC"/>
    <w:rsid w:val="00E31FA7"/>
    <w:rsid w:val="00E66356"/>
    <w:rsid w:val="00F560FF"/>
    <w:rsid w:val="00F940C5"/>
    <w:rsid w:val="00FC456A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35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33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30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30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14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3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21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18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15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20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customXml/itemProps2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FBAAB1-FF09-4982-8CB1-ECA449E2B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1</TotalTime>
  <Pages>3</Pages>
  <Words>528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2022-02-15T11:14:00Z</dcterms:created>
  <dcterms:modified xsi:type="dcterms:W3CDTF">2022-02-15T11:14:00Z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