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773F6" w14:textId="77777777" w:rsidR="0045472F" w:rsidRPr="00EA1221" w:rsidRDefault="00DA5100">
      <w:pPr>
        <w:rPr>
          <w:rFonts w:ascii="Arial" w:hAnsi="Arial" w:cs="Arial"/>
        </w:rPr>
      </w:pPr>
    </w:p>
    <w:p w14:paraId="27E8851A" w14:textId="77777777" w:rsidR="0089790D" w:rsidRPr="00EA1221" w:rsidRDefault="004D2940">
      <w:pPr>
        <w:rPr>
          <w:rFonts w:ascii="Arial" w:hAnsi="Arial" w:cs="Arial"/>
        </w:rPr>
      </w:pPr>
      <w:r>
        <w:rPr>
          <w:rFonts w:ascii="Arial" w:hAnsi="Arial" w:cs="Arial"/>
        </w:rPr>
        <w:t xml:space="preserve">                                              </w:t>
      </w:r>
      <w:r>
        <w:rPr>
          <w:rFonts w:ascii="Arial" w:hAnsi="Arial" w:cs="Arial"/>
          <w:noProof/>
          <w:lang w:eastAsia="en-GB"/>
        </w:rPr>
        <w:drawing>
          <wp:inline distT="0" distB="0" distL="0" distR="0" wp14:anchorId="788C8CB6" wp14:editId="42FF07B8">
            <wp:extent cx="1999615" cy="469265"/>
            <wp:effectExtent l="0" t="0" r="63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99615" cy="469265"/>
                    </a:xfrm>
                    <a:prstGeom prst="rect">
                      <a:avLst/>
                    </a:prstGeom>
                    <a:noFill/>
                  </pic:spPr>
                </pic:pic>
              </a:graphicData>
            </a:graphic>
          </wp:inline>
        </w:drawing>
      </w:r>
    </w:p>
    <w:p w14:paraId="1E46FD08" w14:textId="10922057" w:rsidR="0089790D" w:rsidRPr="00EA1221" w:rsidRDefault="0089790D" w:rsidP="0089790D">
      <w:pPr>
        <w:jc w:val="center"/>
        <w:rPr>
          <w:rFonts w:ascii="Arial" w:hAnsi="Arial" w:cs="Arial"/>
          <w:sz w:val="24"/>
          <w:szCs w:val="24"/>
        </w:rPr>
      </w:pPr>
      <w:r w:rsidRPr="00EA1221">
        <w:rPr>
          <w:rFonts w:ascii="Arial" w:hAnsi="Arial" w:cs="Arial"/>
          <w:b/>
          <w:sz w:val="24"/>
          <w:szCs w:val="24"/>
        </w:rPr>
        <w:t xml:space="preserve">Moving Up - </w:t>
      </w:r>
      <w:r w:rsidRPr="00EA1221">
        <w:rPr>
          <w:rFonts w:ascii="Arial" w:hAnsi="Arial" w:cs="Arial"/>
          <w:sz w:val="24"/>
          <w:szCs w:val="24"/>
        </w:rPr>
        <w:t xml:space="preserve">Developing the diversity health </w:t>
      </w:r>
      <w:r w:rsidR="00D038CC">
        <w:rPr>
          <w:rFonts w:ascii="Arial" w:hAnsi="Arial" w:cs="Arial"/>
          <w:sz w:val="24"/>
          <w:szCs w:val="24"/>
        </w:rPr>
        <w:t>and</w:t>
      </w:r>
      <w:r w:rsidRPr="00EA1221">
        <w:rPr>
          <w:rFonts w:ascii="Arial" w:hAnsi="Arial" w:cs="Arial"/>
          <w:sz w:val="24"/>
          <w:szCs w:val="24"/>
        </w:rPr>
        <w:t xml:space="preserve"> social care </w:t>
      </w:r>
      <w:r w:rsidR="00D038CC">
        <w:rPr>
          <w:rFonts w:ascii="Arial" w:hAnsi="Arial" w:cs="Arial"/>
          <w:sz w:val="24"/>
          <w:szCs w:val="24"/>
        </w:rPr>
        <w:t xml:space="preserve">leaders </w:t>
      </w:r>
      <w:r w:rsidRPr="00EA1221">
        <w:rPr>
          <w:rFonts w:ascii="Arial" w:hAnsi="Arial" w:cs="Arial"/>
          <w:sz w:val="24"/>
          <w:szCs w:val="24"/>
        </w:rPr>
        <w:t>in Northamptonshire.</w:t>
      </w:r>
    </w:p>
    <w:p w14:paraId="141BAF7B" w14:textId="62C439C9" w:rsidR="00DA594A" w:rsidRDefault="00DE3C3C" w:rsidP="0089790D">
      <w:pPr>
        <w:rPr>
          <w:rFonts w:ascii="Arial" w:hAnsi="Arial" w:cs="Arial"/>
        </w:rPr>
      </w:pPr>
      <w:r w:rsidRPr="00EA1221">
        <w:rPr>
          <w:rFonts w:ascii="Arial" w:hAnsi="Arial" w:cs="Arial"/>
        </w:rPr>
        <w:t>World events of the past couple of year</w:t>
      </w:r>
      <w:r w:rsidR="00155437">
        <w:rPr>
          <w:rFonts w:ascii="Arial" w:hAnsi="Arial" w:cs="Arial"/>
        </w:rPr>
        <w:t>s</w:t>
      </w:r>
      <w:r w:rsidRPr="00EA1221">
        <w:rPr>
          <w:rFonts w:ascii="Arial" w:hAnsi="Arial" w:cs="Arial"/>
        </w:rPr>
        <w:t xml:space="preserve"> have once again sparked much</w:t>
      </w:r>
      <w:r w:rsidR="00D038CC">
        <w:rPr>
          <w:rFonts w:ascii="Arial" w:hAnsi="Arial" w:cs="Arial"/>
        </w:rPr>
        <w:t>-</w:t>
      </w:r>
      <w:r w:rsidRPr="00EA1221">
        <w:rPr>
          <w:rFonts w:ascii="Arial" w:hAnsi="Arial" w:cs="Arial"/>
        </w:rPr>
        <w:t>needed conversations surrounding race and diversity. For many</w:t>
      </w:r>
      <w:r w:rsidR="004D2940">
        <w:rPr>
          <w:rFonts w:ascii="Arial" w:hAnsi="Arial" w:cs="Arial"/>
        </w:rPr>
        <w:t>,</w:t>
      </w:r>
      <w:r w:rsidRPr="00EA1221">
        <w:rPr>
          <w:rFonts w:ascii="Arial" w:hAnsi="Arial" w:cs="Arial"/>
        </w:rPr>
        <w:t xml:space="preserve"> this has been a time of reflection, while countless others have joined the global movement to fight racial inequality. </w:t>
      </w:r>
      <w:r w:rsidR="004D2940">
        <w:rPr>
          <w:rFonts w:ascii="Arial" w:hAnsi="Arial" w:cs="Arial"/>
        </w:rPr>
        <w:t xml:space="preserve">             </w:t>
      </w:r>
      <w:r w:rsidR="00B0070F">
        <w:rPr>
          <w:rFonts w:ascii="Arial" w:hAnsi="Arial" w:cs="Arial"/>
        </w:rPr>
        <w:t>R</w:t>
      </w:r>
      <w:r w:rsidR="00DA594A">
        <w:rPr>
          <w:rFonts w:ascii="Arial" w:hAnsi="Arial" w:cs="Arial"/>
        </w:rPr>
        <w:t xml:space="preserve">ecognising that there is a </w:t>
      </w:r>
      <w:r w:rsidR="00DA594A" w:rsidRPr="00DA594A">
        <w:rPr>
          <w:rFonts w:ascii="Arial" w:hAnsi="Arial" w:cs="Arial"/>
        </w:rPr>
        <w:t xml:space="preserve">problem </w:t>
      </w:r>
      <w:r w:rsidR="00D038CC">
        <w:rPr>
          <w:rFonts w:ascii="Arial" w:hAnsi="Arial" w:cs="Arial"/>
        </w:rPr>
        <w:t>with</w:t>
      </w:r>
      <w:r w:rsidR="00DA594A" w:rsidRPr="00DA594A">
        <w:rPr>
          <w:rFonts w:ascii="Arial" w:hAnsi="Arial" w:cs="Arial"/>
        </w:rPr>
        <w:t xml:space="preserve"> </w:t>
      </w:r>
      <w:r w:rsidR="00DB7298">
        <w:rPr>
          <w:rFonts w:ascii="Arial" w:hAnsi="Arial" w:cs="Arial"/>
        </w:rPr>
        <w:t>Black, Asian and Minority Ethnic (</w:t>
      </w:r>
      <w:r w:rsidR="00DA594A" w:rsidRPr="00DA594A">
        <w:rPr>
          <w:rFonts w:ascii="Arial" w:hAnsi="Arial" w:cs="Arial"/>
        </w:rPr>
        <w:t>BAME</w:t>
      </w:r>
      <w:r w:rsidR="00DB7298">
        <w:rPr>
          <w:rFonts w:ascii="Arial" w:hAnsi="Arial" w:cs="Arial"/>
        </w:rPr>
        <w:t>)</w:t>
      </w:r>
      <w:r w:rsidR="00DA594A" w:rsidRPr="00DA594A">
        <w:rPr>
          <w:rFonts w:ascii="Arial" w:hAnsi="Arial" w:cs="Arial"/>
        </w:rPr>
        <w:t xml:space="preserve"> colleagues being under-represented in senior position</w:t>
      </w:r>
      <w:r w:rsidR="00DA594A">
        <w:rPr>
          <w:rFonts w:ascii="Arial" w:hAnsi="Arial" w:cs="Arial"/>
        </w:rPr>
        <w:t xml:space="preserve">s across most sectors, </w:t>
      </w:r>
      <w:r w:rsidR="00B0070F" w:rsidRPr="00B0070F">
        <w:rPr>
          <w:rFonts w:ascii="Arial" w:hAnsi="Arial" w:cs="Arial"/>
        </w:rPr>
        <w:t>Northamptonshire</w:t>
      </w:r>
      <w:r w:rsidR="00B0070F">
        <w:rPr>
          <w:rFonts w:ascii="Arial" w:hAnsi="Arial" w:cs="Arial"/>
        </w:rPr>
        <w:t xml:space="preserve"> Health </w:t>
      </w:r>
      <w:r w:rsidR="00D038CC">
        <w:rPr>
          <w:rFonts w:ascii="Arial" w:hAnsi="Arial" w:cs="Arial"/>
        </w:rPr>
        <w:t>and</w:t>
      </w:r>
      <w:r w:rsidR="00B0070F">
        <w:rPr>
          <w:rFonts w:ascii="Arial" w:hAnsi="Arial" w:cs="Arial"/>
        </w:rPr>
        <w:t xml:space="preserve"> Care Partnership (</w:t>
      </w:r>
      <w:r w:rsidR="00DA594A" w:rsidRPr="00DA594A">
        <w:rPr>
          <w:rFonts w:ascii="Arial" w:hAnsi="Arial" w:cs="Arial"/>
        </w:rPr>
        <w:t>NHCP</w:t>
      </w:r>
      <w:r w:rsidR="00B0070F">
        <w:rPr>
          <w:rFonts w:ascii="Arial" w:hAnsi="Arial" w:cs="Arial"/>
        </w:rPr>
        <w:t>)</w:t>
      </w:r>
      <w:r w:rsidR="00DA594A" w:rsidRPr="00DA594A">
        <w:rPr>
          <w:rFonts w:ascii="Arial" w:hAnsi="Arial" w:cs="Arial"/>
        </w:rPr>
        <w:t xml:space="preserve"> is implementing a positive action programme to readdress this.    </w:t>
      </w:r>
    </w:p>
    <w:p w14:paraId="0BDF7461" w14:textId="1CE9B7E7" w:rsidR="00D038CC" w:rsidRPr="00EA1221" w:rsidRDefault="00D038CC" w:rsidP="00D038CC">
      <w:pPr>
        <w:rPr>
          <w:rFonts w:ascii="Arial" w:hAnsi="Arial" w:cs="Arial"/>
        </w:rPr>
      </w:pPr>
      <w:r>
        <w:rPr>
          <w:rFonts w:ascii="Arial" w:hAnsi="Arial" w:cs="Arial"/>
        </w:rPr>
        <w:t>Your organisation is i</w:t>
      </w:r>
      <w:r w:rsidRPr="00EA1221">
        <w:rPr>
          <w:rFonts w:ascii="Arial" w:hAnsi="Arial" w:cs="Arial"/>
        </w:rPr>
        <w:t>nviting expressions of interest to participate in a lead</w:t>
      </w:r>
      <w:r>
        <w:rPr>
          <w:rFonts w:ascii="Arial" w:hAnsi="Arial" w:cs="Arial"/>
        </w:rPr>
        <w:t>ership programme called Moving U</w:t>
      </w:r>
      <w:r w:rsidRPr="00EA1221">
        <w:rPr>
          <w:rFonts w:ascii="Arial" w:hAnsi="Arial" w:cs="Arial"/>
        </w:rPr>
        <w:t xml:space="preserve">p, which supports colleagues who have the desire and drive to progress in their </w:t>
      </w:r>
      <w:r>
        <w:rPr>
          <w:rFonts w:ascii="Arial" w:hAnsi="Arial" w:cs="Arial"/>
        </w:rPr>
        <w:t>careers but are facing barriers</w:t>
      </w:r>
      <w:r w:rsidRPr="00EA1221">
        <w:rPr>
          <w:rFonts w:ascii="Arial" w:hAnsi="Arial" w:cs="Arial"/>
        </w:rPr>
        <w:t xml:space="preserve"> and resistance preventing them from doing so.</w:t>
      </w:r>
    </w:p>
    <w:p w14:paraId="54C9AE44" w14:textId="6ECE9D08" w:rsidR="00B0070F" w:rsidRDefault="00DA594A" w:rsidP="0089790D">
      <w:pPr>
        <w:rPr>
          <w:rFonts w:ascii="Arial" w:hAnsi="Arial" w:cs="Arial"/>
        </w:rPr>
      </w:pPr>
      <w:r>
        <w:rPr>
          <w:rFonts w:ascii="Arial" w:hAnsi="Arial" w:cs="Arial"/>
        </w:rPr>
        <w:t xml:space="preserve">The </w:t>
      </w:r>
      <w:r w:rsidR="00F17A80">
        <w:rPr>
          <w:rFonts w:ascii="Arial" w:hAnsi="Arial" w:cs="Arial"/>
        </w:rPr>
        <w:t xml:space="preserve">Moving Up </w:t>
      </w:r>
      <w:r w:rsidR="00D038CC">
        <w:rPr>
          <w:rFonts w:ascii="Arial" w:hAnsi="Arial" w:cs="Arial"/>
        </w:rPr>
        <w:t>p</w:t>
      </w:r>
      <w:r>
        <w:rPr>
          <w:rFonts w:ascii="Arial" w:hAnsi="Arial" w:cs="Arial"/>
        </w:rPr>
        <w:t xml:space="preserve">rogramme is set in the context of the next chapter of development of </w:t>
      </w:r>
      <w:r w:rsidR="00054257" w:rsidRPr="00EA1221">
        <w:rPr>
          <w:rFonts w:ascii="Arial" w:hAnsi="Arial" w:cs="Arial"/>
        </w:rPr>
        <w:t>Northamptonshire</w:t>
      </w:r>
      <w:r>
        <w:rPr>
          <w:rFonts w:ascii="Arial" w:hAnsi="Arial" w:cs="Arial"/>
        </w:rPr>
        <w:t>’s</w:t>
      </w:r>
      <w:r w:rsidR="00054257" w:rsidRPr="00EA1221">
        <w:rPr>
          <w:rFonts w:ascii="Arial" w:hAnsi="Arial" w:cs="Arial"/>
        </w:rPr>
        <w:t xml:space="preserve"> journey towards delivering </w:t>
      </w:r>
      <w:r w:rsidR="00D038CC">
        <w:rPr>
          <w:rFonts w:ascii="Arial" w:hAnsi="Arial" w:cs="Arial"/>
        </w:rPr>
        <w:t xml:space="preserve">health and social care </w:t>
      </w:r>
      <w:r w:rsidR="00054257" w:rsidRPr="00EA1221">
        <w:rPr>
          <w:rFonts w:ascii="Arial" w:hAnsi="Arial" w:cs="Arial"/>
        </w:rPr>
        <w:t>services for our population in a more joined</w:t>
      </w:r>
      <w:r w:rsidR="00DB7298">
        <w:rPr>
          <w:rFonts w:ascii="Arial" w:hAnsi="Arial" w:cs="Arial"/>
        </w:rPr>
        <w:t>-</w:t>
      </w:r>
      <w:r w:rsidR="00054257" w:rsidRPr="00EA1221">
        <w:rPr>
          <w:rFonts w:ascii="Arial" w:hAnsi="Arial" w:cs="Arial"/>
        </w:rPr>
        <w:t>up way</w:t>
      </w:r>
      <w:r w:rsidR="00B0070F">
        <w:rPr>
          <w:rFonts w:ascii="Arial" w:hAnsi="Arial" w:cs="Arial"/>
        </w:rPr>
        <w:t xml:space="preserve"> – as an </w:t>
      </w:r>
      <w:r w:rsidR="00D038CC">
        <w:rPr>
          <w:rFonts w:ascii="Arial" w:hAnsi="Arial" w:cs="Arial"/>
        </w:rPr>
        <w:t>I</w:t>
      </w:r>
      <w:r w:rsidR="00B0070F">
        <w:rPr>
          <w:rFonts w:ascii="Arial" w:hAnsi="Arial" w:cs="Arial"/>
        </w:rPr>
        <w:t xml:space="preserve">ntegrated </w:t>
      </w:r>
      <w:r w:rsidR="00D038CC">
        <w:rPr>
          <w:rFonts w:ascii="Arial" w:hAnsi="Arial" w:cs="Arial"/>
        </w:rPr>
        <w:t>Care S</w:t>
      </w:r>
      <w:r w:rsidR="00B0070F">
        <w:rPr>
          <w:rFonts w:ascii="Arial" w:hAnsi="Arial" w:cs="Arial"/>
        </w:rPr>
        <w:t>ystem</w:t>
      </w:r>
      <w:r w:rsidR="00054257" w:rsidRPr="00EA1221">
        <w:rPr>
          <w:rFonts w:ascii="Arial" w:hAnsi="Arial" w:cs="Arial"/>
        </w:rPr>
        <w:t xml:space="preserve">. </w:t>
      </w:r>
      <w:r w:rsidR="00DB7298">
        <w:rPr>
          <w:rFonts w:ascii="Arial" w:hAnsi="Arial" w:cs="Arial"/>
        </w:rPr>
        <w:t xml:space="preserve">Moving Up </w:t>
      </w:r>
      <w:r w:rsidR="00B0070F">
        <w:rPr>
          <w:rFonts w:ascii="Arial" w:hAnsi="Arial" w:cs="Arial"/>
        </w:rPr>
        <w:t>provide</w:t>
      </w:r>
      <w:r w:rsidR="007A60B8">
        <w:rPr>
          <w:rFonts w:ascii="Arial" w:hAnsi="Arial" w:cs="Arial"/>
        </w:rPr>
        <w:t xml:space="preserve">s an opportunity to gain </w:t>
      </w:r>
      <w:r w:rsidR="00B0070F">
        <w:rPr>
          <w:rFonts w:ascii="Arial" w:hAnsi="Arial" w:cs="Arial"/>
        </w:rPr>
        <w:t xml:space="preserve">insights </w:t>
      </w:r>
      <w:r w:rsidR="00DB7298">
        <w:rPr>
          <w:rFonts w:ascii="Arial" w:hAnsi="Arial" w:cs="Arial"/>
        </w:rPr>
        <w:t>in</w:t>
      </w:r>
      <w:r w:rsidR="00B0070F">
        <w:rPr>
          <w:rFonts w:ascii="Arial" w:hAnsi="Arial" w:cs="Arial"/>
        </w:rPr>
        <w:t>to how services in Northa</w:t>
      </w:r>
      <w:r w:rsidR="00D038CC">
        <w:rPr>
          <w:rFonts w:ascii="Arial" w:hAnsi="Arial" w:cs="Arial"/>
        </w:rPr>
        <w:t>mptonshire</w:t>
      </w:r>
      <w:r w:rsidR="00B0070F">
        <w:rPr>
          <w:rFonts w:ascii="Arial" w:hAnsi="Arial" w:cs="Arial"/>
        </w:rPr>
        <w:t xml:space="preserve"> will be working together</w:t>
      </w:r>
      <w:r w:rsidR="007A60B8">
        <w:rPr>
          <w:rFonts w:ascii="Arial" w:hAnsi="Arial" w:cs="Arial"/>
        </w:rPr>
        <w:t xml:space="preserve"> across health </w:t>
      </w:r>
      <w:r w:rsidR="00D038CC">
        <w:rPr>
          <w:rFonts w:ascii="Arial" w:hAnsi="Arial" w:cs="Arial"/>
        </w:rPr>
        <w:t>and</w:t>
      </w:r>
      <w:r w:rsidR="007A60B8">
        <w:rPr>
          <w:rFonts w:ascii="Arial" w:hAnsi="Arial" w:cs="Arial"/>
        </w:rPr>
        <w:t xml:space="preserve"> social care</w:t>
      </w:r>
      <w:r w:rsidR="00B0070F">
        <w:rPr>
          <w:rFonts w:ascii="Arial" w:hAnsi="Arial" w:cs="Arial"/>
        </w:rPr>
        <w:t>.</w:t>
      </w:r>
    </w:p>
    <w:p w14:paraId="7168FD98" w14:textId="076B2F26" w:rsidR="00155437" w:rsidRDefault="00155437" w:rsidP="00155437">
      <w:pPr>
        <w:rPr>
          <w:rFonts w:ascii="Arial" w:hAnsi="Arial" w:cs="Arial"/>
          <w:b/>
        </w:rPr>
      </w:pPr>
      <w:r>
        <w:rPr>
          <w:rFonts w:ascii="Arial" w:hAnsi="Arial" w:cs="Arial"/>
          <w:b/>
        </w:rPr>
        <w:t xml:space="preserve">What is the Moving Up </w:t>
      </w:r>
      <w:r w:rsidR="00D038CC">
        <w:rPr>
          <w:rFonts w:ascii="Arial" w:hAnsi="Arial" w:cs="Arial"/>
          <w:b/>
        </w:rPr>
        <w:t>p</w:t>
      </w:r>
      <w:r>
        <w:rPr>
          <w:rFonts w:ascii="Arial" w:hAnsi="Arial" w:cs="Arial"/>
          <w:b/>
        </w:rPr>
        <w:t>rogramme?</w:t>
      </w:r>
    </w:p>
    <w:p w14:paraId="63D597EB" w14:textId="74755212" w:rsidR="00155437" w:rsidRPr="006057F6" w:rsidRDefault="00155437" w:rsidP="00155437">
      <w:pPr>
        <w:rPr>
          <w:rFonts w:ascii="Arial" w:hAnsi="Arial" w:cs="Arial"/>
          <w:shd w:val="clear" w:color="auto" w:fill="FFFFFF"/>
        </w:rPr>
      </w:pPr>
      <w:r w:rsidRPr="006057F6">
        <w:rPr>
          <w:rFonts w:ascii="Arial" w:hAnsi="Arial" w:cs="Arial"/>
          <w:shd w:val="clear" w:color="auto" w:fill="FFFFFF"/>
        </w:rPr>
        <w:t xml:space="preserve">Moving Up is a </w:t>
      </w:r>
      <w:r w:rsidR="00D038CC">
        <w:rPr>
          <w:rFonts w:ascii="Arial" w:hAnsi="Arial" w:cs="Arial"/>
          <w:shd w:val="clear" w:color="auto" w:fill="FFFFFF"/>
        </w:rPr>
        <w:t>three</w:t>
      </w:r>
      <w:r w:rsidRPr="006057F6">
        <w:rPr>
          <w:rFonts w:ascii="Arial" w:hAnsi="Arial" w:cs="Arial"/>
          <w:shd w:val="clear" w:color="auto" w:fill="FFFFFF"/>
        </w:rPr>
        <w:t xml:space="preserve">-month leadership development programme for aspiring BAME colleagues who work within health and social care, or </w:t>
      </w:r>
      <w:r w:rsidR="00DB7298">
        <w:rPr>
          <w:rFonts w:ascii="Arial" w:hAnsi="Arial" w:cs="Arial"/>
          <w:shd w:val="clear" w:color="auto" w:fill="FFFFFF"/>
        </w:rPr>
        <w:t xml:space="preserve">for </w:t>
      </w:r>
      <w:r w:rsidRPr="006057F6">
        <w:rPr>
          <w:rFonts w:ascii="Arial" w:hAnsi="Arial" w:cs="Arial"/>
          <w:shd w:val="clear" w:color="auto" w:fill="FFFFFF"/>
        </w:rPr>
        <w:t>an organisation providing NHS care. </w:t>
      </w:r>
    </w:p>
    <w:p w14:paraId="58E1FE56" w14:textId="64DE3C2D" w:rsidR="00CC2B0F" w:rsidRPr="006057F6" w:rsidRDefault="00155437" w:rsidP="00155437">
      <w:pPr>
        <w:rPr>
          <w:rFonts w:ascii="Arial" w:hAnsi="Arial" w:cs="Arial"/>
          <w:shd w:val="clear" w:color="auto" w:fill="FFFFFF"/>
        </w:rPr>
      </w:pPr>
      <w:r w:rsidRPr="006057F6">
        <w:rPr>
          <w:rFonts w:ascii="Arial" w:hAnsi="Arial" w:cs="Arial"/>
          <w:shd w:val="clear" w:color="auto" w:fill="FFFFFF"/>
        </w:rPr>
        <w:t xml:space="preserve">The programme has been designed </w:t>
      </w:r>
      <w:r w:rsidR="00CC2B0F" w:rsidRPr="006057F6">
        <w:rPr>
          <w:rFonts w:ascii="Arial" w:hAnsi="Arial" w:cs="Arial"/>
          <w:shd w:val="clear" w:color="auto" w:fill="FFFFFF"/>
        </w:rPr>
        <w:t xml:space="preserve">for individuals who have an interest in developing their leadership abilities, and for those who want to be involved in creating a transformational change in equality and diversity across NHCP, resulting in a </w:t>
      </w:r>
      <w:r w:rsidRPr="006057F6">
        <w:rPr>
          <w:rFonts w:ascii="Arial" w:hAnsi="Arial" w:cs="Arial"/>
          <w:shd w:val="clear" w:color="auto" w:fill="FFFFFF"/>
        </w:rPr>
        <w:t xml:space="preserve">visible </w:t>
      </w:r>
      <w:r w:rsidR="00CC2B0F" w:rsidRPr="006057F6">
        <w:rPr>
          <w:rFonts w:ascii="Arial" w:hAnsi="Arial" w:cs="Arial"/>
          <w:shd w:val="clear" w:color="auto" w:fill="FFFFFF"/>
        </w:rPr>
        <w:t xml:space="preserve">and diverse </w:t>
      </w:r>
      <w:r w:rsidRPr="006057F6">
        <w:rPr>
          <w:rFonts w:ascii="Arial" w:hAnsi="Arial" w:cs="Arial"/>
          <w:shd w:val="clear" w:color="auto" w:fill="FFFFFF"/>
        </w:rPr>
        <w:t xml:space="preserve">representation of senior leaders </w:t>
      </w:r>
      <w:r w:rsidR="00CC2B0F" w:rsidRPr="006057F6">
        <w:rPr>
          <w:rFonts w:ascii="Arial" w:hAnsi="Arial" w:cs="Arial"/>
          <w:shd w:val="clear" w:color="auto" w:fill="FFFFFF"/>
        </w:rPr>
        <w:t xml:space="preserve">across the </w:t>
      </w:r>
      <w:r w:rsidRPr="006057F6">
        <w:rPr>
          <w:rFonts w:ascii="Arial" w:hAnsi="Arial" w:cs="Arial"/>
          <w:shd w:val="clear" w:color="auto" w:fill="FFFFFF"/>
        </w:rPr>
        <w:t xml:space="preserve">workforce. </w:t>
      </w:r>
    </w:p>
    <w:p w14:paraId="61A8AAFF" w14:textId="24CC9E4F" w:rsidR="00155437" w:rsidRPr="006057F6" w:rsidRDefault="00155437" w:rsidP="00155437">
      <w:pPr>
        <w:rPr>
          <w:rFonts w:ascii="Arial" w:hAnsi="Arial" w:cs="Arial"/>
          <w:b/>
        </w:rPr>
      </w:pPr>
      <w:r w:rsidRPr="006057F6">
        <w:rPr>
          <w:rFonts w:ascii="Arial" w:hAnsi="Arial" w:cs="Arial"/>
          <w:shd w:val="clear" w:color="auto" w:fill="FFFFFF"/>
        </w:rPr>
        <w:t xml:space="preserve">Successful applicants will be empowered to drive forward the inclusion agenda and develop their skills and abilities </w:t>
      </w:r>
      <w:proofErr w:type="gramStart"/>
      <w:r w:rsidRPr="006057F6">
        <w:rPr>
          <w:rFonts w:ascii="Arial" w:hAnsi="Arial" w:cs="Arial"/>
          <w:shd w:val="clear" w:color="auto" w:fill="FFFFFF"/>
        </w:rPr>
        <w:t>in order to</w:t>
      </w:r>
      <w:proofErr w:type="gramEnd"/>
      <w:r w:rsidRPr="006057F6">
        <w:rPr>
          <w:rFonts w:ascii="Arial" w:hAnsi="Arial" w:cs="Arial"/>
          <w:shd w:val="clear" w:color="auto" w:fill="FFFFFF"/>
        </w:rPr>
        <w:t xml:space="preserve"> grow, progress and ‘move up’ into senior roles.</w:t>
      </w:r>
    </w:p>
    <w:p w14:paraId="7AD810E9" w14:textId="30E032B5" w:rsidR="00EA1221" w:rsidRPr="00BB4448" w:rsidRDefault="00EA1221" w:rsidP="00EA1221">
      <w:pPr>
        <w:rPr>
          <w:rFonts w:ascii="Arial" w:hAnsi="Arial" w:cs="Arial"/>
          <w:b/>
        </w:rPr>
      </w:pPr>
      <w:r w:rsidRPr="00BB4448">
        <w:rPr>
          <w:rFonts w:ascii="Arial" w:hAnsi="Arial" w:cs="Arial"/>
          <w:b/>
        </w:rPr>
        <w:t>Who can attend?</w:t>
      </w:r>
    </w:p>
    <w:p w14:paraId="4E0DC38A" w14:textId="00FE9044" w:rsidR="00054257" w:rsidRDefault="00B5458E" w:rsidP="00EA1221">
      <w:pPr>
        <w:rPr>
          <w:rFonts w:ascii="Arial" w:hAnsi="Arial" w:cs="Arial"/>
        </w:rPr>
      </w:pPr>
      <w:r>
        <w:rPr>
          <w:rFonts w:ascii="Arial" w:hAnsi="Arial" w:cs="Arial"/>
        </w:rPr>
        <w:t>The Moving Up programme is o</w:t>
      </w:r>
      <w:r w:rsidR="00EA1221" w:rsidRPr="00EA1221">
        <w:rPr>
          <w:rFonts w:ascii="Arial" w:hAnsi="Arial" w:cs="Arial"/>
        </w:rPr>
        <w:t xml:space="preserve">pen to staff working in health </w:t>
      </w:r>
      <w:r>
        <w:rPr>
          <w:rFonts w:ascii="Arial" w:hAnsi="Arial" w:cs="Arial"/>
        </w:rPr>
        <w:t>and</w:t>
      </w:r>
      <w:r w:rsidR="00EA1221" w:rsidRPr="00EA1221">
        <w:rPr>
          <w:rFonts w:ascii="Arial" w:hAnsi="Arial" w:cs="Arial"/>
        </w:rPr>
        <w:t xml:space="preserve"> social care organisations across Northamptonshire who identify as being from a </w:t>
      </w:r>
      <w:r w:rsidR="00EA1221" w:rsidRPr="007A60B8">
        <w:rPr>
          <w:rFonts w:ascii="Arial" w:hAnsi="Arial" w:cs="Arial"/>
        </w:rPr>
        <w:t>BAME background</w:t>
      </w:r>
      <w:r w:rsidR="00DB7298">
        <w:rPr>
          <w:rFonts w:ascii="Arial" w:hAnsi="Arial" w:cs="Arial"/>
        </w:rPr>
        <w:t xml:space="preserve"> and are</w:t>
      </w:r>
      <w:r w:rsidR="00EA1221" w:rsidRPr="00EA1221">
        <w:rPr>
          <w:rFonts w:ascii="Arial" w:hAnsi="Arial" w:cs="Arial"/>
        </w:rPr>
        <w:t xml:space="preserve"> working </w:t>
      </w:r>
      <w:r>
        <w:rPr>
          <w:rFonts w:ascii="Arial" w:hAnsi="Arial" w:cs="Arial"/>
        </w:rPr>
        <w:t xml:space="preserve">in </w:t>
      </w:r>
      <w:r w:rsidR="00DB7298">
        <w:rPr>
          <w:rFonts w:ascii="Arial" w:hAnsi="Arial" w:cs="Arial"/>
        </w:rPr>
        <w:t xml:space="preserve">a </w:t>
      </w:r>
      <w:r>
        <w:rPr>
          <w:rFonts w:ascii="Arial" w:hAnsi="Arial" w:cs="Arial"/>
        </w:rPr>
        <w:t xml:space="preserve">clinical or non-clinical </w:t>
      </w:r>
      <w:r w:rsidR="00DB7298">
        <w:rPr>
          <w:rFonts w:ascii="Arial" w:hAnsi="Arial" w:cs="Arial"/>
        </w:rPr>
        <w:t xml:space="preserve">job </w:t>
      </w:r>
      <w:r>
        <w:rPr>
          <w:rFonts w:ascii="Arial" w:hAnsi="Arial" w:cs="Arial"/>
        </w:rPr>
        <w:t xml:space="preserve">role </w:t>
      </w:r>
      <w:r w:rsidR="00EA1221" w:rsidRPr="00EA1221">
        <w:rPr>
          <w:rFonts w:ascii="Arial" w:hAnsi="Arial" w:cs="Arial"/>
        </w:rPr>
        <w:t>be</w:t>
      </w:r>
      <w:r w:rsidR="00EA1221">
        <w:rPr>
          <w:rFonts w:ascii="Arial" w:hAnsi="Arial" w:cs="Arial"/>
        </w:rPr>
        <w:t xml:space="preserve">tween </w:t>
      </w:r>
      <w:r>
        <w:rPr>
          <w:rFonts w:ascii="Arial" w:hAnsi="Arial" w:cs="Arial"/>
        </w:rPr>
        <w:t>b</w:t>
      </w:r>
      <w:r w:rsidR="00EA1221">
        <w:rPr>
          <w:rFonts w:ascii="Arial" w:hAnsi="Arial" w:cs="Arial"/>
        </w:rPr>
        <w:t xml:space="preserve">and 5 </w:t>
      </w:r>
      <w:r>
        <w:rPr>
          <w:rFonts w:ascii="Arial" w:hAnsi="Arial" w:cs="Arial"/>
        </w:rPr>
        <w:t>and</w:t>
      </w:r>
      <w:r w:rsidR="00EA1221">
        <w:rPr>
          <w:rFonts w:ascii="Arial" w:hAnsi="Arial" w:cs="Arial"/>
        </w:rPr>
        <w:t xml:space="preserve"> band 7</w:t>
      </w:r>
      <w:r w:rsidR="00EA1221" w:rsidRPr="00EA1221">
        <w:rPr>
          <w:rFonts w:ascii="Arial" w:hAnsi="Arial" w:cs="Arial"/>
        </w:rPr>
        <w:t>.</w:t>
      </w:r>
    </w:p>
    <w:p w14:paraId="50EF71B0" w14:textId="77777777" w:rsidR="00BE67EF" w:rsidRDefault="00BE67EF" w:rsidP="00EA1221">
      <w:pPr>
        <w:rPr>
          <w:rFonts w:ascii="Arial" w:hAnsi="Arial" w:cs="Arial"/>
        </w:rPr>
      </w:pPr>
    </w:p>
    <w:p w14:paraId="0CE93CBD" w14:textId="77777777" w:rsidR="00BE67EF" w:rsidRDefault="00BE67EF" w:rsidP="00EA1221">
      <w:pPr>
        <w:rPr>
          <w:rFonts w:ascii="Arial" w:hAnsi="Arial" w:cs="Arial"/>
        </w:rPr>
      </w:pPr>
    </w:p>
    <w:p w14:paraId="6ACBE34B" w14:textId="77777777" w:rsidR="00BE67EF" w:rsidRDefault="00BE67EF" w:rsidP="00EA1221">
      <w:pPr>
        <w:rPr>
          <w:rFonts w:ascii="Arial" w:hAnsi="Arial" w:cs="Arial"/>
        </w:rPr>
      </w:pPr>
    </w:p>
    <w:p w14:paraId="01135995" w14:textId="02AD6065" w:rsidR="00743E34" w:rsidRPr="00743E34" w:rsidRDefault="00743E34" w:rsidP="00743E34">
      <w:pPr>
        <w:rPr>
          <w:rFonts w:ascii="Arial" w:hAnsi="Arial" w:cs="Arial"/>
          <w:b/>
        </w:rPr>
      </w:pPr>
      <w:r w:rsidRPr="00743E34">
        <w:rPr>
          <w:rFonts w:ascii="Arial" w:hAnsi="Arial" w:cs="Arial"/>
          <w:b/>
        </w:rPr>
        <w:lastRenderedPageBreak/>
        <w:t xml:space="preserve">What is the </w:t>
      </w:r>
      <w:r w:rsidR="00DB7298">
        <w:rPr>
          <w:rFonts w:ascii="Arial" w:hAnsi="Arial" w:cs="Arial"/>
          <w:b/>
        </w:rPr>
        <w:t>p</w:t>
      </w:r>
      <w:r w:rsidRPr="00743E34">
        <w:rPr>
          <w:rFonts w:ascii="Arial" w:hAnsi="Arial" w:cs="Arial"/>
          <w:b/>
        </w:rPr>
        <w:t xml:space="preserve">rogramme </w:t>
      </w:r>
      <w:r w:rsidR="00DB7298">
        <w:rPr>
          <w:rFonts w:ascii="Arial" w:hAnsi="Arial" w:cs="Arial"/>
          <w:b/>
        </w:rPr>
        <w:t>c</w:t>
      </w:r>
      <w:r w:rsidRPr="00743E34">
        <w:rPr>
          <w:rFonts w:ascii="Arial" w:hAnsi="Arial" w:cs="Arial"/>
          <w:b/>
        </w:rPr>
        <w:t>o</w:t>
      </w:r>
      <w:r>
        <w:rPr>
          <w:rFonts w:ascii="Arial" w:hAnsi="Arial" w:cs="Arial"/>
          <w:b/>
        </w:rPr>
        <w:t>ntent?</w:t>
      </w:r>
    </w:p>
    <w:tbl>
      <w:tblPr>
        <w:tblW w:w="6804" w:type="dxa"/>
        <w:tblInd w:w="959" w:type="dxa"/>
        <w:tblCellMar>
          <w:left w:w="0" w:type="dxa"/>
          <w:right w:w="0" w:type="dxa"/>
        </w:tblCellMar>
        <w:tblLook w:val="04A0" w:firstRow="1" w:lastRow="0" w:firstColumn="1" w:lastColumn="0" w:noHBand="0" w:noVBand="1"/>
      </w:tblPr>
      <w:tblGrid>
        <w:gridCol w:w="2126"/>
        <w:gridCol w:w="4678"/>
      </w:tblGrid>
      <w:tr w:rsidR="00743E34" w:rsidRPr="00743E34" w14:paraId="30212B41" w14:textId="77777777" w:rsidTr="004D2940">
        <w:trPr>
          <w:trHeight w:val="864"/>
        </w:trPr>
        <w:tc>
          <w:tcPr>
            <w:tcW w:w="6804"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5E605170" w14:textId="77777777" w:rsidR="00743E34" w:rsidRPr="00743E34" w:rsidRDefault="00743E34" w:rsidP="00743E34">
            <w:pPr>
              <w:spacing w:after="0" w:line="252" w:lineRule="auto"/>
              <w:rPr>
                <w:rFonts w:ascii="Times New Roman" w:hAnsi="Times New Roman" w:cs="Times New Roman"/>
                <w:lang w:eastAsia="en-GB"/>
              </w:rPr>
            </w:pPr>
            <w:r w:rsidRPr="00743E34">
              <w:rPr>
                <w:rFonts w:ascii="Arial" w:hAnsi="Arial" w:cs="Arial"/>
                <w:b/>
                <w:bCs/>
                <w:color w:val="4D4D4D"/>
              </w:rPr>
              <w:t>Introduction to Programme and Foundations for Success – Bicultural Competence, Lifelines, Learning Styles and Ways of Thriving in the Workplace</w:t>
            </w:r>
          </w:p>
        </w:tc>
      </w:tr>
      <w:tr w:rsidR="004D2940" w:rsidRPr="00743E34" w14:paraId="679A3588" w14:textId="77777777" w:rsidTr="004D2940">
        <w:trPr>
          <w:trHeight w:val="519"/>
        </w:trPr>
        <w:tc>
          <w:tcPr>
            <w:tcW w:w="21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3851B55" w14:textId="77777777" w:rsidR="00743E34" w:rsidRPr="00743E34" w:rsidRDefault="00743E34" w:rsidP="00743E34">
            <w:pPr>
              <w:spacing w:after="0" w:line="252" w:lineRule="auto"/>
              <w:rPr>
                <w:rFonts w:ascii="Times New Roman" w:hAnsi="Times New Roman" w:cs="Times New Roman"/>
                <w:b/>
                <w:sz w:val="24"/>
                <w:szCs w:val="24"/>
                <w:lang w:eastAsia="en-GB"/>
              </w:rPr>
            </w:pPr>
            <w:r w:rsidRPr="00743E34">
              <w:rPr>
                <w:rFonts w:ascii="Arial" w:hAnsi="Arial" w:cs="Arial"/>
                <w:b/>
                <w:color w:val="4D4D4D"/>
                <w:sz w:val="20"/>
                <w:szCs w:val="20"/>
              </w:rPr>
              <w:t>Online module     1</w:t>
            </w:r>
          </w:p>
        </w:tc>
        <w:tc>
          <w:tcPr>
            <w:tcW w:w="4678" w:type="dxa"/>
            <w:tcBorders>
              <w:top w:val="nil"/>
              <w:left w:val="nil"/>
              <w:bottom w:val="single" w:sz="8" w:space="0" w:color="000000"/>
              <w:right w:val="single" w:sz="8" w:space="0" w:color="000000"/>
            </w:tcBorders>
            <w:tcMar>
              <w:top w:w="0" w:type="dxa"/>
              <w:left w:w="108" w:type="dxa"/>
              <w:bottom w:w="0" w:type="dxa"/>
              <w:right w:w="108" w:type="dxa"/>
            </w:tcMar>
            <w:hideMark/>
          </w:tcPr>
          <w:p w14:paraId="247640A1"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4D4D4D"/>
                <w:sz w:val="20"/>
                <w:szCs w:val="20"/>
              </w:rPr>
              <w:t>Bi-cultural competence and blocks and enablers to thriving in the workplace</w:t>
            </w:r>
          </w:p>
        </w:tc>
      </w:tr>
      <w:tr w:rsidR="004D2940" w:rsidRPr="00743E34" w14:paraId="5B5031AB" w14:textId="77777777" w:rsidTr="004D2940">
        <w:trPr>
          <w:trHeight w:val="1415"/>
        </w:trPr>
        <w:tc>
          <w:tcPr>
            <w:tcW w:w="21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2048277" w14:textId="77777777" w:rsidR="00743E34" w:rsidRDefault="00743E34" w:rsidP="00743E34">
            <w:pPr>
              <w:spacing w:after="0" w:line="252" w:lineRule="auto"/>
              <w:rPr>
                <w:rFonts w:ascii="Arial" w:hAnsi="Arial" w:cs="Arial"/>
                <w:b/>
                <w:color w:val="4D4D4D"/>
                <w:sz w:val="20"/>
                <w:szCs w:val="20"/>
              </w:rPr>
            </w:pPr>
            <w:r w:rsidRPr="00743E34">
              <w:rPr>
                <w:rFonts w:ascii="Arial" w:hAnsi="Arial" w:cs="Arial"/>
                <w:b/>
                <w:color w:val="4D4D4D"/>
                <w:sz w:val="20"/>
                <w:szCs w:val="20"/>
              </w:rPr>
              <w:t>Group workshop  1</w:t>
            </w:r>
          </w:p>
          <w:p w14:paraId="220DE3D4" w14:textId="77777777" w:rsidR="00A82966" w:rsidRDefault="00A82966" w:rsidP="00743E34">
            <w:pPr>
              <w:spacing w:after="0" w:line="252" w:lineRule="auto"/>
              <w:rPr>
                <w:rFonts w:ascii="Arial" w:hAnsi="Arial" w:cs="Arial"/>
                <w:b/>
                <w:color w:val="4D4D4D"/>
                <w:sz w:val="20"/>
                <w:szCs w:val="20"/>
              </w:rPr>
            </w:pPr>
          </w:p>
          <w:p w14:paraId="09E9F244" w14:textId="77777777" w:rsidR="00A82966" w:rsidRPr="00743E34" w:rsidRDefault="00A82966" w:rsidP="00743E34">
            <w:pPr>
              <w:spacing w:after="0" w:line="252" w:lineRule="auto"/>
              <w:rPr>
                <w:rFonts w:ascii="Times New Roman" w:hAnsi="Times New Roman" w:cs="Times New Roman"/>
                <w:b/>
                <w:sz w:val="24"/>
                <w:szCs w:val="24"/>
                <w:lang w:eastAsia="en-GB"/>
              </w:rPr>
            </w:pPr>
            <w:r w:rsidRPr="00A82966">
              <w:rPr>
                <w:rFonts w:ascii="Arial" w:hAnsi="Arial" w:cs="Arial"/>
                <w:b/>
                <w:sz w:val="20"/>
                <w:szCs w:val="20"/>
              </w:rPr>
              <w:t>May 16</w:t>
            </w:r>
            <w:r w:rsidRPr="00A82966">
              <w:rPr>
                <w:rFonts w:ascii="Arial" w:hAnsi="Arial" w:cs="Arial"/>
                <w:b/>
                <w:sz w:val="20"/>
                <w:szCs w:val="20"/>
                <w:vertAlign w:val="superscript"/>
              </w:rPr>
              <w:t>th</w:t>
            </w:r>
            <w:r w:rsidRPr="00A82966">
              <w:rPr>
                <w:rFonts w:ascii="Arial" w:hAnsi="Arial" w:cs="Arial"/>
                <w:b/>
                <w:sz w:val="20"/>
                <w:szCs w:val="20"/>
              </w:rPr>
              <w:t xml:space="preserve"> 2022</w:t>
            </w:r>
          </w:p>
        </w:tc>
        <w:tc>
          <w:tcPr>
            <w:tcW w:w="4678" w:type="dxa"/>
            <w:tcBorders>
              <w:top w:val="nil"/>
              <w:left w:val="nil"/>
              <w:bottom w:val="single" w:sz="8" w:space="0" w:color="000000"/>
              <w:right w:val="single" w:sz="8" w:space="0" w:color="000000"/>
            </w:tcBorders>
            <w:tcMar>
              <w:top w:w="0" w:type="dxa"/>
              <w:left w:w="108" w:type="dxa"/>
              <w:bottom w:w="0" w:type="dxa"/>
              <w:right w:w="108" w:type="dxa"/>
            </w:tcMar>
            <w:hideMark/>
          </w:tcPr>
          <w:p w14:paraId="6EFFE1A8"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Introductions</w:t>
            </w:r>
          </w:p>
          <w:p w14:paraId="6980EAC1" w14:textId="5057AA7A"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Success </w:t>
            </w:r>
            <w:r w:rsidR="00B5458E">
              <w:rPr>
                <w:rFonts w:ascii="Arial" w:hAnsi="Arial" w:cs="Arial"/>
                <w:color w:val="000000"/>
                <w:sz w:val="20"/>
                <w:szCs w:val="20"/>
              </w:rPr>
              <w:t>g</w:t>
            </w:r>
            <w:r w:rsidRPr="00743E34">
              <w:rPr>
                <w:rFonts w:ascii="Arial" w:hAnsi="Arial" w:cs="Arial"/>
                <w:color w:val="000000"/>
                <w:sz w:val="20"/>
                <w:szCs w:val="20"/>
              </w:rPr>
              <w:t xml:space="preserve">roups </w:t>
            </w:r>
          </w:p>
          <w:p w14:paraId="11BAF0B7"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Lifelines</w:t>
            </w:r>
          </w:p>
          <w:p w14:paraId="4BB166F5" w14:textId="4E33F578"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Learning </w:t>
            </w:r>
            <w:r w:rsidR="00B5458E">
              <w:rPr>
                <w:rFonts w:ascii="Arial" w:hAnsi="Arial" w:cs="Arial"/>
                <w:color w:val="000000"/>
                <w:sz w:val="20"/>
                <w:szCs w:val="20"/>
              </w:rPr>
              <w:t>s</w:t>
            </w:r>
            <w:r w:rsidRPr="00743E34">
              <w:rPr>
                <w:rFonts w:ascii="Arial" w:hAnsi="Arial" w:cs="Arial"/>
                <w:color w:val="000000"/>
                <w:sz w:val="20"/>
                <w:szCs w:val="20"/>
              </w:rPr>
              <w:t>tyles</w:t>
            </w:r>
          </w:p>
          <w:p w14:paraId="6FC7B3F8" w14:textId="1897FB1C"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Equality Act – </w:t>
            </w:r>
            <w:r w:rsidR="00B5458E">
              <w:rPr>
                <w:rFonts w:ascii="Arial" w:hAnsi="Arial" w:cs="Arial"/>
                <w:color w:val="000000"/>
                <w:sz w:val="20"/>
                <w:szCs w:val="20"/>
              </w:rPr>
              <w:t>u</w:t>
            </w:r>
            <w:r w:rsidRPr="00743E34">
              <w:rPr>
                <w:rFonts w:ascii="Arial" w:hAnsi="Arial" w:cs="Arial"/>
                <w:color w:val="000000"/>
                <w:sz w:val="20"/>
                <w:szCs w:val="20"/>
              </w:rPr>
              <w:t xml:space="preserve">nconscious </w:t>
            </w:r>
            <w:r w:rsidR="00B5458E">
              <w:rPr>
                <w:rFonts w:ascii="Arial" w:hAnsi="Arial" w:cs="Arial"/>
                <w:color w:val="000000"/>
                <w:sz w:val="20"/>
                <w:szCs w:val="20"/>
              </w:rPr>
              <w:t>b</w:t>
            </w:r>
            <w:r w:rsidRPr="00743E34">
              <w:rPr>
                <w:rFonts w:ascii="Arial" w:hAnsi="Arial" w:cs="Arial"/>
                <w:color w:val="000000"/>
                <w:sz w:val="20"/>
                <w:szCs w:val="20"/>
              </w:rPr>
              <w:t>ias</w:t>
            </w:r>
          </w:p>
        </w:tc>
      </w:tr>
      <w:tr w:rsidR="00743E34" w:rsidRPr="00743E34" w14:paraId="27446F00" w14:textId="77777777" w:rsidTr="004D2940">
        <w:trPr>
          <w:trHeight w:val="752"/>
        </w:trPr>
        <w:tc>
          <w:tcPr>
            <w:tcW w:w="6804" w:type="dxa"/>
            <w:gridSpan w:val="2"/>
            <w:tcBorders>
              <w:top w:val="nil"/>
              <w:left w:val="single" w:sz="8" w:space="0" w:color="000000"/>
              <w:bottom w:val="single" w:sz="4" w:space="0" w:color="auto"/>
              <w:right w:val="single" w:sz="8" w:space="0" w:color="000000"/>
            </w:tcBorders>
            <w:tcMar>
              <w:top w:w="0" w:type="dxa"/>
              <w:left w:w="108" w:type="dxa"/>
              <w:bottom w:w="0" w:type="dxa"/>
              <w:right w:w="108" w:type="dxa"/>
            </w:tcMar>
            <w:hideMark/>
          </w:tcPr>
          <w:p w14:paraId="2E8E61A3" w14:textId="77777777" w:rsidR="00743E34" w:rsidRPr="00743E34" w:rsidRDefault="00743E34" w:rsidP="00743E34">
            <w:pPr>
              <w:spacing w:after="100" w:afterAutospacing="1" w:line="200" w:lineRule="exact"/>
              <w:rPr>
                <w:rFonts w:ascii="Arial" w:hAnsi="Arial" w:cs="Arial"/>
                <w:b/>
                <w:bCs/>
                <w:color w:val="4D4D4D"/>
                <w:lang w:eastAsia="en-GB"/>
              </w:rPr>
            </w:pPr>
            <w:r w:rsidRPr="00743E34">
              <w:rPr>
                <w:rFonts w:ascii="Arial" w:hAnsi="Arial" w:cs="Arial"/>
                <w:b/>
                <w:bCs/>
                <w:color w:val="4D4D4D"/>
                <w:lang w:eastAsia="en-GB"/>
              </w:rPr>
              <w:t xml:space="preserve">Leading and Managing in Uncertain and Complex Times and Career Anchors: Leadership and Management, Change Experience, Surfacing You and Career Progression </w:t>
            </w:r>
          </w:p>
        </w:tc>
      </w:tr>
      <w:tr w:rsidR="004D2940" w:rsidRPr="00743E34" w14:paraId="0274B6E6" w14:textId="77777777" w:rsidTr="004D2940">
        <w:tc>
          <w:tcPr>
            <w:tcW w:w="2126" w:type="dxa"/>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hideMark/>
          </w:tcPr>
          <w:p w14:paraId="0763231A" w14:textId="77777777" w:rsidR="00743E34" w:rsidRPr="00743E34" w:rsidRDefault="00743E34" w:rsidP="00743E34">
            <w:pPr>
              <w:spacing w:after="0" w:line="252" w:lineRule="auto"/>
              <w:rPr>
                <w:rFonts w:ascii="Times New Roman" w:hAnsi="Times New Roman" w:cs="Times New Roman"/>
                <w:b/>
                <w:sz w:val="24"/>
                <w:szCs w:val="24"/>
                <w:lang w:eastAsia="en-GB"/>
              </w:rPr>
            </w:pPr>
            <w:r w:rsidRPr="00743E34">
              <w:rPr>
                <w:rFonts w:ascii="Arial" w:hAnsi="Arial" w:cs="Arial"/>
                <w:b/>
                <w:color w:val="4D4D4D"/>
                <w:sz w:val="20"/>
                <w:szCs w:val="20"/>
              </w:rPr>
              <w:t>Online module     2</w:t>
            </w:r>
          </w:p>
        </w:tc>
        <w:tc>
          <w:tcPr>
            <w:tcW w:w="4678" w:type="dxa"/>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14:paraId="01465698"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4D4D4D"/>
                <w:sz w:val="20"/>
                <w:szCs w:val="20"/>
              </w:rPr>
              <w:t>Leadership and management</w:t>
            </w:r>
          </w:p>
        </w:tc>
      </w:tr>
      <w:tr w:rsidR="004D2940" w:rsidRPr="00743E34" w14:paraId="58078764" w14:textId="77777777" w:rsidTr="004D2940">
        <w:tc>
          <w:tcPr>
            <w:tcW w:w="2126" w:type="dxa"/>
            <w:tcBorders>
              <w:top w:val="nil"/>
              <w:left w:val="single" w:sz="8" w:space="0" w:color="000000"/>
              <w:bottom w:val="single" w:sz="4" w:space="0" w:color="auto"/>
              <w:right w:val="single" w:sz="8" w:space="0" w:color="000000"/>
            </w:tcBorders>
            <w:tcMar>
              <w:top w:w="0" w:type="dxa"/>
              <w:left w:w="108" w:type="dxa"/>
              <w:bottom w:w="0" w:type="dxa"/>
              <w:right w:w="108" w:type="dxa"/>
            </w:tcMar>
            <w:hideMark/>
          </w:tcPr>
          <w:p w14:paraId="52995971" w14:textId="77777777" w:rsidR="00743E34" w:rsidRPr="00743E34" w:rsidRDefault="00743E34" w:rsidP="00743E34">
            <w:pPr>
              <w:spacing w:after="0" w:line="252" w:lineRule="auto"/>
              <w:rPr>
                <w:rFonts w:ascii="Times New Roman" w:hAnsi="Times New Roman" w:cs="Times New Roman"/>
                <w:b/>
                <w:sz w:val="24"/>
                <w:szCs w:val="24"/>
                <w:lang w:eastAsia="en-GB"/>
              </w:rPr>
            </w:pPr>
            <w:r w:rsidRPr="00743E34">
              <w:rPr>
                <w:rFonts w:ascii="Arial" w:hAnsi="Arial" w:cs="Arial"/>
                <w:b/>
                <w:color w:val="4D4D4D"/>
                <w:sz w:val="20"/>
                <w:szCs w:val="20"/>
              </w:rPr>
              <w:t>Online module     3</w:t>
            </w:r>
          </w:p>
        </w:tc>
        <w:tc>
          <w:tcPr>
            <w:tcW w:w="4678" w:type="dxa"/>
            <w:tcBorders>
              <w:top w:val="nil"/>
              <w:left w:val="nil"/>
              <w:bottom w:val="single" w:sz="4" w:space="0" w:color="auto"/>
              <w:right w:val="single" w:sz="8" w:space="0" w:color="000000"/>
            </w:tcBorders>
            <w:tcMar>
              <w:top w:w="0" w:type="dxa"/>
              <w:left w:w="108" w:type="dxa"/>
              <w:bottom w:w="0" w:type="dxa"/>
              <w:right w:w="108" w:type="dxa"/>
            </w:tcMar>
            <w:hideMark/>
          </w:tcPr>
          <w:p w14:paraId="600918C1"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4D4D4D"/>
                <w:sz w:val="20"/>
                <w:szCs w:val="20"/>
              </w:rPr>
              <w:t>Career anchors</w:t>
            </w:r>
          </w:p>
        </w:tc>
      </w:tr>
      <w:tr w:rsidR="004D2940" w:rsidRPr="00743E34" w14:paraId="0A895567" w14:textId="77777777" w:rsidTr="004D2940">
        <w:trPr>
          <w:trHeight w:val="2159"/>
        </w:trPr>
        <w:tc>
          <w:tcPr>
            <w:tcW w:w="2126" w:type="dxa"/>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hideMark/>
          </w:tcPr>
          <w:p w14:paraId="33E1FB05" w14:textId="77777777" w:rsidR="00743E34" w:rsidRDefault="00743E34" w:rsidP="00743E34">
            <w:pPr>
              <w:spacing w:after="0" w:line="252" w:lineRule="auto"/>
              <w:rPr>
                <w:rFonts w:ascii="Arial" w:hAnsi="Arial" w:cs="Arial"/>
                <w:b/>
                <w:color w:val="4D4D4D"/>
                <w:sz w:val="20"/>
                <w:szCs w:val="20"/>
              </w:rPr>
            </w:pPr>
            <w:r w:rsidRPr="00743E34">
              <w:rPr>
                <w:rFonts w:ascii="Arial" w:hAnsi="Arial" w:cs="Arial"/>
                <w:b/>
                <w:color w:val="4D4D4D"/>
                <w:sz w:val="20"/>
                <w:szCs w:val="20"/>
              </w:rPr>
              <w:t>Group Workshop 2</w:t>
            </w:r>
          </w:p>
          <w:p w14:paraId="7F67B3AC" w14:textId="77777777" w:rsidR="00A82966" w:rsidRDefault="00A82966" w:rsidP="00743E34">
            <w:pPr>
              <w:spacing w:after="0" w:line="252" w:lineRule="auto"/>
              <w:rPr>
                <w:rFonts w:ascii="Arial" w:hAnsi="Arial" w:cs="Arial"/>
                <w:b/>
                <w:color w:val="4D4D4D"/>
                <w:sz w:val="20"/>
                <w:szCs w:val="20"/>
              </w:rPr>
            </w:pPr>
          </w:p>
          <w:p w14:paraId="4864CAEA" w14:textId="77777777" w:rsidR="00A82966" w:rsidRPr="00A82966" w:rsidRDefault="00A82966" w:rsidP="00743E34">
            <w:pPr>
              <w:spacing w:after="0" w:line="252" w:lineRule="auto"/>
              <w:rPr>
                <w:rFonts w:ascii="Times New Roman" w:hAnsi="Times New Roman" w:cs="Times New Roman"/>
                <w:b/>
                <w:sz w:val="24"/>
                <w:szCs w:val="24"/>
                <w:lang w:eastAsia="en-GB"/>
              </w:rPr>
            </w:pPr>
            <w:r w:rsidRPr="00A82966">
              <w:rPr>
                <w:rFonts w:ascii="Arial" w:hAnsi="Arial" w:cs="Arial"/>
                <w:b/>
                <w:sz w:val="20"/>
                <w:szCs w:val="20"/>
              </w:rPr>
              <w:t>June 13</w:t>
            </w:r>
            <w:r w:rsidRPr="00A82966">
              <w:rPr>
                <w:rFonts w:ascii="Arial" w:hAnsi="Arial" w:cs="Arial"/>
                <w:b/>
                <w:sz w:val="20"/>
                <w:szCs w:val="20"/>
                <w:vertAlign w:val="superscript"/>
              </w:rPr>
              <w:t>th</w:t>
            </w:r>
            <w:r w:rsidRPr="00A82966">
              <w:rPr>
                <w:rFonts w:ascii="Arial" w:hAnsi="Arial" w:cs="Arial"/>
                <w:b/>
                <w:sz w:val="20"/>
                <w:szCs w:val="20"/>
              </w:rPr>
              <w:t xml:space="preserve"> 2022</w:t>
            </w:r>
          </w:p>
        </w:tc>
        <w:tc>
          <w:tcPr>
            <w:tcW w:w="4678" w:type="dxa"/>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14:paraId="5DC94F8B"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Introductions</w:t>
            </w:r>
          </w:p>
          <w:p w14:paraId="0EFD6DDA"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Leadership and management</w:t>
            </w:r>
          </w:p>
          <w:p w14:paraId="2B6BFC51" w14:textId="198913AD"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shd w:val="clear" w:color="auto" w:fill="FFFFFF"/>
              </w:rPr>
              <w:t xml:space="preserve">Change </w:t>
            </w:r>
            <w:r w:rsidR="00B5458E">
              <w:rPr>
                <w:rFonts w:ascii="Arial" w:hAnsi="Arial" w:cs="Arial"/>
                <w:color w:val="000000"/>
                <w:sz w:val="20"/>
                <w:szCs w:val="20"/>
                <w:shd w:val="clear" w:color="auto" w:fill="FFFFFF"/>
              </w:rPr>
              <w:t>e</w:t>
            </w:r>
            <w:r w:rsidR="00B5458E" w:rsidRPr="00743E34">
              <w:rPr>
                <w:rFonts w:ascii="Arial" w:hAnsi="Arial" w:cs="Arial"/>
                <w:color w:val="000000"/>
                <w:sz w:val="20"/>
                <w:szCs w:val="20"/>
                <w:shd w:val="clear" w:color="auto" w:fill="FFFFFF"/>
              </w:rPr>
              <w:t>xperience</w:t>
            </w:r>
          </w:p>
          <w:p w14:paraId="68BB8B23" w14:textId="22FAF0A2"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shd w:val="clear" w:color="auto" w:fill="FFFFFF"/>
              </w:rPr>
              <w:t xml:space="preserve">Surfacing You – </w:t>
            </w:r>
            <w:r w:rsidR="00B5458E">
              <w:rPr>
                <w:rFonts w:ascii="Arial" w:hAnsi="Arial" w:cs="Arial"/>
                <w:color w:val="000000"/>
                <w:sz w:val="20"/>
                <w:szCs w:val="20"/>
                <w:shd w:val="clear" w:color="auto" w:fill="FFFFFF"/>
              </w:rPr>
              <w:t>h</w:t>
            </w:r>
            <w:r w:rsidRPr="00743E34">
              <w:rPr>
                <w:rFonts w:ascii="Arial" w:hAnsi="Arial" w:cs="Arial"/>
                <w:color w:val="000000"/>
                <w:sz w:val="20"/>
                <w:szCs w:val="20"/>
                <w:shd w:val="clear" w:color="auto" w:fill="FFFFFF"/>
              </w:rPr>
              <w:t xml:space="preserve">omework </w:t>
            </w:r>
            <w:r w:rsidR="00B5458E">
              <w:rPr>
                <w:rFonts w:ascii="Arial" w:hAnsi="Arial" w:cs="Arial"/>
                <w:color w:val="000000"/>
                <w:sz w:val="20"/>
                <w:szCs w:val="20"/>
                <w:shd w:val="clear" w:color="auto" w:fill="FFFFFF"/>
              </w:rPr>
              <w:t>a</w:t>
            </w:r>
            <w:r w:rsidRPr="00743E34">
              <w:rPr>
                <w:rFonts w:ascii="Arial" w:hAnsi="Arial" w:cs="Arial"/>
                <w:color w:val="000000"/>
                <w:sz w:val="20"/>
                <w:szCs w:val="20"/>
                <w:shd w:val="clear" w:color="auto" w:fill="FFFFFF"/>
              </w:rPr>
              <w:t>ctivity</w:t>
            </w:r>
          </w:p>
          <w:p w14:paraId="7DD5A423" w14:textId="4222046D"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Career </w:t>
            </w:r>
            <w:r w:rsidR="00B5458E">
              <w:rPr>
                <w:rFonts w:ascii="Arial" w:hAnsi="Arial" w:cs="Arial"/>
                <w:color w:val="000000"/>
                <w:sz w:val="20"/>
                <w:szCs w:val="20"/>
              </w:rPr>
              <w:t>a</w:t>
            </w:r>
            <w:r w:rsidRPr="00743E34">
              <w:rPr>
                <w:rFonts w:ascii="Arial" w:hAnsi="Arial" w:cs="Arial"/>
                <w:color w:val="000000"/>
                <w:sz w:val="20"/>
                <w:szCs w:val="20"/>
              </w:rPr>
              <w:t xml:space="preserve">nchors and </w:t>
            </w:r>
            <w:r w:rsidR="00B5458E">
              <w:rPr>
                <w:rFonts w:ascii="Arial" w:hAnsi="Arial" w:cs="Arial"/>
                <w:color w:val="000000"/>
                <w:sz w:val="20"/>
                <w:szCs w:val="20"/>
              </w:rPr>
              <w:t>p</w:t>
            </w:r>
            <w:r w:rsidRPr="00743E34">
              <w:rPr>
                <w:rFonts w:ascii="Arial" w:hAnsi="Arial" w:cs="Arial"/>
                <w:color w:val="000000"/>
                <w:sz w:val="20"/>
                <w:szCs w:val="20"/>
              </w:rPr>
              <w:t>rogression</w:t>
            </w:r>
          </w:p>
          <w:p w14:paraId="0806DE89" w14:textId="4D2D2A73"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Overcoming </w:t>
            </w:r>
            <w:r w:rsidR="00B5458E">
              <w:rPr>
                <w:rFonts w:ascii="Arial" w:hAnsi="Arial" w:cs="Arial"/>
                <w:color w:val="000000"/>
                <w:sz w:val="20"/>
                <w:szCs w:val="20"/>
              </w:rPr>
              <w:t>l</w:t>
            </w:r>
            <w:r w:rsidRPr="00743E34">
              <w:rPr>
                <w:rFonts w:ascii="Arial" w:hAnsi="Arial" w:cs="Arial"/>
                <w:color w:val="000000"/>
                <w:sz w:val="20"/>
                <w:szCs w:val="20"/>
              </w:rPr>
              <w:t xml:space="preserve">imiting </w:t>
            </w:r>
            <w:r w:rsidR="00B5458E">
              <w:rPr>
                <w:rFonts w:ascii="Arial" w:hAnsi="Arial" w:cs="Arial"/>
                <w:color w:val="000000"/>
                <w:sz w:val="20"/>
                <w:szCs w:val="20"/>
              </w:rPr>
              <w:t>b</w:t>
            </w:r>
            <w:r w:rsidRPr="00743E34">
              <w:rPr>
                <w:rFonts w:ascii="Arial" w:hAnsi="Arial" w:cs="Arial"/>
                <w:color w:val="000000"/>
                <w:sz w:val="20"/>
                <w:szCs w:val="20"/>
              </w:rPr>
              <w:t>eliefs</w:t>
            </w:r>
          </w:p>
          <w:p w14:paraId="0A93DF27"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Finding a mentor </w:t>
            </w:r>
          </w:p>
          <w:p w14:paraId="65E4832D" w14:textId="31AB2574"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Reflection on 5 Strands and </w:t>
            </w:r>
            <w:r w:rsidR="00B5458E">
              <w:rPr>
                <w:rFonts w:ascii="Arial" w:hAnsi="Arial" w:cs="Arial"/>
                <w:color w:val="000000"/>
                <w:sz w:val="20"/>
                <w:szCs w:val="20"/>
              </w:rPr>
              <w:t>a</w:t>
            </w:r>
            <w:r w:rsidRPr="00743E34">
              <w:rPr>
                <w:rFonts w:ascii="Arial" w:hAnsi="Arial" w:cs="Arial"/>
                <w:color w:val="000000"/>
                <w:sz w:val="20"/>
                <w:szCs w:val="20"/>
              </w:rPr>
              <w:t xml:space="preserve">ction </w:t>
            </w:r>
            <w:r w:rsidR="00B5458E">
              <w:rPr>
                <w:rFonts w:ascii="Arial" w:hAnsi="Arial" w:cs="Arial"/>
                <w:color w:val="000000"/>
                <w:sz w:val="20"/>
                <w:szCs w:val="20"/>
              </w:rPr>
              <w:t>p</w:t>
            </w:r>
            <w:r w:rsidRPr="00743E34">
              <w:rPr>
                <w:rFonts w:ascii="Arial" w:hAnsi="Arial" w:cs="Arial"/>
                <w:color w:val="000000"/>
                <w:sz w:val="20"/>
                <w:szCs w:val="20"/>
              </w:rPr>
              <w:t>lanning</w:t>
            </w:r>
          </w:p>
        </w:tc>
      </w:tr>
      <w:tr w:rsidR="00743E34" w:rsidRPr="00743E34" w14:paraId="3877FDCD" w14:textId="77777777" w:rsidTr="004D2940">
        <w:trPr>
          <w:trHeight w:val="615"/>
        </w:trPr>
        <w:tc>
          <w:tcPr>
            <w:tcW w:w="6804" w:type="dxa"/>
            <w:gridSpan w:val="2"/>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19E1427" w14:textId="0DC8978E" w:rsidR="00743E34" w:rsidRPr="00743E34" w:rsidRDefault="00743E34" w:rsidP="00743E34">
            <w:pPr>
              <w:spacing w:after="0" w:line="200" w:lineRule="exact"/>
              <w:rPr>
                <w:rFonts w:ascii="Arial" w:hAnsi="Arial" w:cs="Arial"/>
                <w:color w:val="AF292E"/>
                <w:sz w:val="50"/>
                <w:szCs w:val="50"/>
              </w:rPr>
            </w:pPr>
            <w:r w:rsidRPr="00743E34">
              <w:rPr>
                <w:rFonts w:ascii="Arial" w:hAnsi="Arial" w:cs="Arial"/>
                <w:b/>
                <w:bCs/>
                <w:color w:val="4D4D4D"/>
                <w:sz w:val="20"/>
                <w:szCs w:val="20"/>
                <w:lang w:eastAsia="en-GB"/>
              </w:rPr>
              <w:t>Cultivating Brand: Resilience, Personal Branding, Political Savviness and Dreams for the Future</w:t>
            </w:r>
          </w:p>
        </w:tc>
      </w:tr>
      <w:tr w:rsidR="00743E34" w:rsidRPr="00743E34" w14:paraId="5B5D2ECD" w14:textId="77777777" w:rsidTr="004D2940">
        <w:tc>
          <w:tcPr>
            <w:tcW w:w="21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E506EF2" w14:textId="77777777" w:rsidR="00743E34" w:rsidRPr="00743E34" w:rsidRDefault="00743E34" w:rsidP="00743E34">
            <w:pPr>
              <w:spacing w:after="0" w:line="252" w:lineRule="auto"/>
              <w:rPr>
                <w:rFonts w:ascii="Times New Roman" w:hAnsi="Times New Roman" w:cs="Times New Roman"/>
                <w:b/>
                <w:sz w:val="24"/>
                <w:szCs w:val="24"/>
                <w:lang w:eastAsia="en-GB"/>
              </w:rPr>
            </w:pPr>
            <w:r w:rsidRPr="00743E34">
              <w:rPr>
                <w:rFonts w:ascii="Arial" w:hAnsi="Arial" w:cs="Arial"/>
                <w:b/>
                <w:color w:val="4D4D4D"/>
                <w:sz w:val="20"/>
                <w:szCs w:val="20"/>
              </w:rPr>
              <w:t>Online module 4</w:t>
            </w:r>
          </w:p>
        </w:tc>
        <w:tc>
          <w:tcPr>
            <w:tcW w:w="4678" w:type="dxa"/>
            <w:tcBorders>
              <w:top w:val="nil"/>
              <w:left w:val="nil"/>
              <w:bottom w:val="single" w:sz="8" w:space="0" w:color="000000"/>
              <w:right w:val="single" w:sz="8" w:space="0" w:color="000000"/>
            </w:tcBorders>
            <w:tcMar>
              <w:top w:w="0" w:type="dxa"/>
              <w:left w:w="108" w:type="dxa"/>
              <w:bottom w:w="0" w:type="dxa"/>
              <w:right w:w="108" w:type="dxa"/>
            </w:tcMar>
            <w:hideMark/>
          </w:tcPr>
          <w:p w14:paraId="1EBD3313"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4D4D4D"/>
                <w:sz w:val="20"/>
                <w:szCs w:val="20"/>
              </w:rPr>
              <w:t>Resilient leadership</w:t>
            </w:r>
          </w:p>
        </w:tc>
      </w:tr>
      <w:tr w:rsidR="00743E34" w:rsidRPr="00743E34" w14:paraId="7AEC3A4A" w14:textId="77777777" w:rsidTr="004D2940">
        <w:tc>
          <w:tcPr>
            <w:tcW w:w="21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0D95294" w14:textId="77777777" w:rsidR="00743E34" w:rsidRDefault="00743E34" w:rsidP="00743E34">
            <w:pPr>
              <w:spacing w:after="0" w:line="252" w:lineRule="auto"/>
              <w:rPr>
                <w:rFonts w:ascii="Arial" w:hAnsi="Arial" w:cs="Arial"/>
                <w:b/>
                <w:color w:val="4D4D4D"/>
                <w:sz w:val="20"/>
                <w:szCs w:val="20"/>
              </w:rPr>
            </w:pPr>
            <w:r w:rsidRPr="00743E34">
              <w:rPr>
                <w:rFonts w:ascii="Arial" w:hAnsi="Arial" w:cs="Arial"/>
                <w:b/>
                <w:color w:val="4D4D4D"/>
                <w:sz w:val="20"/>
                <w:szCs w:val="20"/>
              </w:rPr>
              <w:t>Group Workshop 3</w:t>
            </w:r>
          </w:p>
          <w:p w14:paraId="4C41C504" w14:textId="77777777" w:rsidR="00A82966" w:rsidRDefault="00A82966" w:rsidP="00743E34">
            <w:pPr>
              <w:spacing w:after="0" w:line="252" w:lineRule="auto"/>
              <w:rPr>
                <w:rFonts w:ascii="Arial" w:hAnsi="Arial" w:cs="Arial"/>
                <w:b/>
                <w:color w:val="4D4D4D"/>
                <w:sz w:val="20"/>
                <w:szCs w:val="20"/>
              </w:rPr>
            </w:pPr>
          </w:p>
          <w:p w14:paraId="12300EB6" w14:textId="77777777" w:rsidR="00A82966" w:rsidRPr="00A82966" w:rsidRDefault="00A82966" w:rsidP="00743E34">
            <w:pPr>
              <w:spacing w:after="0" w:line="252" w:lineRule="auto"/>
              <w:rPr>
                <w:rFonts w:ascii="Times New Roman" w:hAnsi="Times New Roman" w:cs="Times New Roman"/>
                <w:b/>
                <w:sz w:val="24"/>
                <w:szCs w:val="24"/>
                <w:lang w:eastAsia="en-GB"/>
              </w:rPr>
            </w:pPr>
            <w:r w:rsidRPr="00A82966">
              <w:rPr>
                <w:rFonts w:ascii="Arial" w:hAnsi="Arial" w:cs="Arial"/>
                <w:b/>
                <w:sz w:val="20"/>
                <w:szCs w:val="20"/>
              </w:rPr>
              <w:t>July 14</w:t>
            </w:r>
            <w:r w:rsidRPr="00A82966">
              <w:rPr>
                <w:rFonts w:ascii="Arial" w:hAnsi="Arial" w:cs="Arial"/>
                <w:b/>
                <w:sz w:val="20"/>
                <w:szCs w:val="20"/>
                <w:vertAlign w:val="superscript"/>
              </w:rPr>
              <w:t>th</w:t>
            </w:r>
            <w:r w:rsidRPr="00A82966">
              <w:rPr>
                <w:rFonts w:ascii="Arial" w:hAnsi="Arial" w:cs="Arial"/>
                <w:b/>
                <w:sz w:val="20"/>
                <w:szCs w:val="20"/>
              </w:rPr>
              <w:t xml:space="preserve"> </w:t>
            </w:r>
            <w:r>
              <w:rPr>
                <w:rFonts w:ascii="Arial" w:hAnsi="Arial" w:cs="Arial"/>
                <w:b/>
                <w:sz w:val="20"/>
                <w:szCs w:val="20"/>
              </w:rPr>
              <w:t xml:space="preserve">2020 </w:t>
            </w:r>
          </w:p>
        </w:tc>
        <w:tc>
          <w:tcPr>
            <w:tcW w:w="4678" w:type="dxa"/>
            <w:tcBorders>
              <w:top w:val="nil"/>
              <w:left w:val="nil"/>
              <w:bottom w:val="single" w:sz="8" w:space="0" w:color="000000"/>
              <w:right w:val="single" w:sz="8" w:space="0" w:color="000000"/>
            </w:tcBorders>
            <w:tcMar>
              <w:top w:w="0" w:type="dxa"/>
              <w:left w:w="108" w:type="dxa"/>
              <w:bottom w:w="0" w:type="dxa"/>
              <w:right w:w="108" w:type="dxa"/>
            </w:tcMar>
            <w:hideMark/>
          </w:tcPr>
          <w:p w14:paraId="58B110F1"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Introductions</w:t>
            </w:r>
          </w:p>
          <w:p w14:paraId="1BE3C991" w14:textId="5BF1E915"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Open Café </w:t>
            </w:r>
            <w:r w:rsidR="00B5458E">
              <w:rPr>
                <w:rFonts w:ascii="Arial" w:hAnsi="Arial" w:cs="Arial"/>
                <w:color w:val="000000"/>
                <w:sz w:val="20"/>
                <w:szCs w:val="20"/>
              </w:rPr>
              <w:t>s</w:t>
            </w:r>
            <w:r w:rsidRPr="00743E34">
              <w:rPr>
                <w:rFonts w:ascii="Arial" w:hAnsi="Arial" w:cs="Arial"/>
                <w:color w:val="000000"/>
                <w:sz w:val="20"/>
                <w:szCs w:val="20"/>
              </w:rPr>
              <w:t xml:space="preserve">enior </w:t>
            </w:r>
            <w:r w:rsidR="00B5458E">
              <w:rPr>
                <w:rFonts w:ascii="Arial" w:hAnsi="Arial" w:cs="Arial"/>
                <w:color w:val="000000"/>
                <w:sz w:val="20"/>
                <w:szCs w:val="20"/>
              </w:rPr>
              <w:t>l</w:t>
            </w:r>
            <w:r w:rsidRPr="00743E34">
              <w:rPr>
                <w:rFonts w:ascii="Arial" w:hAnsi="Arial" w:cs="Arial"/>
                <w:color w:val="000000"/>
                <w:sz w:val="20"/>
                <w:szCs w:val="20"/>
              </w:rPr>
              <w:t xml:space="preserve">eader </w:t>
            </w:r>
            <w:r w:rsidR="00B5458E">
              <w:rPr>
                <w:rFonts w:ascii="Arial" w:hAnsi="Arial" w:cs="Arial"/>
                <w:color w:val="000000"/>
                <w:sz w:val="20"/>
                <w:szCs w:val="20"/>
              </w:rPr>
              <w:t>i</w:t>
            </w:r>
            <w:r w:rsidRPr="00743E34">
              <w:rPr>
                <w:rFonts w:ascii="Arial" w:hAnsi="Arial" w:cs="Arial"/>
                <w:color w:val="000000"/>
                <w:sz w:val="20"/>
                <w:szCs w:val="20"/>
              </w:rPr>
              <w:t>nterviews</w:t>
            </w:r>
          </w:p>
          <w:p w14:paraId="0CB87541"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Resilience</w:t>
            </w:r>
          </w:p>
          <w:p w14:paraId="1B76ED39" w14:textId="6A87AE22"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Transformational </w:t>
            </w:r>
            <w:r w:rsidR="00B5458E">
              <w:rPr>
                <w:rFonts w:ascii="Arial" w:hAnsi="Arial" w:cs="Arial"/>
                <w:color w:val="000000"/>
                <w:sz w:val="20"/>
                <w:szCs w:val="20"/>
              </w:rPr>
              <w:t>b</w:t>
            </w:r>
            <w:r w:rsidRPr="00743E34">
              <w:rPr>
                <w:rFonts w:ascii="Arial" w:hAnsi="Arial" w:cs="Arial"/>
                <w:color w:val="000000"/>
                <w:sz w:val="20"/>
                <w:szCs w:val="20"/>
              </w:rPr>
              <w:t>randing</w:t>
            </w:r>
          </w:p>
          <w:p w14:paraId="3C77566F" w14:textId="3BAD9C40"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Political </w:t>
            </w:r>
            <w:r w:rsidR="00B5458E">
              <w:rPr>
                <w:rFonts w:ascii="Arial" w:hAnsi="Arial" w:cs="Arial"/>
                <w:color w:val="000000"/>
                <w:sz w:val="20"/>
                <w:szCs w:val="20"/>
              </w:rPr>
              <w:t>s</w:t>
            </w:r>
            <w:r w:rsidRPr="00743E34">
              <w:rPr>
                <w:rFonts w:ascii="Arial" w:hAnsi="Arial" w:cs="Arial"/>
                <w:color w:val="000000"/>
                <w:sz w:val="20"/>
                <w:szCs w:val="20"/>
              </w:rPr>
              <w:t>avv</w:t>
            </w:r>
            <w:r w:rsidR="00B5458E">
              <w:rPr>
                <w:rFonts w:ascii="Arial" w:hAnsi="Arial" w:cs="Arial"/>
                <w:color w:val="000000"/>
                <w:sz w:val="20"/>
                <w:szCs w:val="20"/>
              </w:rPr>
              <w:t>iness</w:t>
            </w:r>
          </w:p>
          <w:p w14:paraId="493BB90A" w14:textId="335BE2D0"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Authority, </w:t>
            </w:r>
            <w:r w:rsidR="00B5458E">
              <w:rPr>
                <w:rFonts w:ascii="Arial" w:hAnsi="Arial" w:cs="Arial"/>
                <w:color w:val="000000"/>
                <w:sz w:val="20"/>
                <w:szCs w:val="20"/>
              </w:rPr>
              <w:t>p</w:t>
            </w:r>
            <w:r w:rsidRPr="00743E34">
              <w:rPr>
                <w:rFonts w:ascii="Arial" w:hAnsi="Arial" w:cs="Arial"/>
                <w:color w:val="000000"/>
                <w:sz w:val="20"/>
                <w:szCs w:val="20"/>
              </w:rPr>
              <w:t xml:space="preserve">resence and </w:t>
            </w:r>
            <w:r w:rsidR="00B5458E">
              <w:rPr>
                <w:rFonts w:ascii="Arial" w:hAnsi="Arial" w:cs="Arial"/>
                <w:color w:val="000000"/>
                <w:sz w:val="20"/>
                <w:szCs w:val="20"/>
              </w:rPr>
              <w:t>i</w:t>
            </w:r>
            <w:r w:rsidRPr="00743E34">
              <w:rPr>
                <w:rFonts w:ascii="Arial" w:hAnsi="Arial" w:cs="Arial"/>
                <w:color w:val="000000"/>
                <w:sz w:val="20"/>
                <w:szCs w:val="20"/>
              </w:rPr>
              <w:t>mpact</w:t>
            </w:r>
          </w:p>
          <w:p w14:paraId="133690DF"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Visioning</w:t>
            </w:r>
          </w:p>
          <w:p w14:paraId="2F60857E" w14:textId="6D72C5A0"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Celebrating You - </w:t>
            </w:r>
            <w:r w:rsidR="00B5458E">
              <w:rPr>
                <w:rFonts w:ascii="Arial" w:hAnsi="Arial" w:cs="Arial"/>
                <w:color w:val="000000"/>
                <w:sz w:val="20"/>
                <w:szCs w:val="20"/>
              </w:rPr>
              <w:t>y</w:t>
            </w:r>
            <w:r w:rsidRPr="00743E34">
              <w:rPr>
                <w:rFonts w:ascii="Arial" w:hAnsi="Arial" w:cs="Arial"/>
                <w:color w:val="000000"/>
                <w:sz w:val="20"/>
                <w:szCs w:val="20"/>
              </w:rPr>
              <w:t xml:space="preserve">our </w:t>
            </w:r>
            <w:r w:rsidR="00B5458E">
              <w:rPr>
                <w:rFonts w:ascii="Arial" w:hAnsi="Arial" w:cs="Arial"/>
                <w:color w:val="000000"/>
                <w:sz w:val="20"/>
                <w:szCs w:val="20"/>
              </w:rPr>
              <w:t>s</w:t>
            </w:r>
            <w:r w:rsidRPr="00743E34">
              <w:rPr>
                <w:rFonts w:ascii="Arial" w:hAnsi="Arial" w:cs="Arial"/>
                <w:color w:val="000000"/>
                <w:sz w:val="20"/>
                <w:szCs w:val="20"/>
              </w:rPr>
              <w:t xml:space="preserve">tory of </w:t>
            </w:r>
            <w:r w:rsidR="00B5458E">
              <w:rPr>
                <w:rFonts w:ascii="Arial" w:hAnsi="Arial" w:cs="Arial"/>
                <w:color w:val="000000"/>
                <w:sz w:val="20"/>
                <w:szCs w:val="20"/>
              </w:rPr>
              <w:t>the p</w:t>
            </w:r>
            <w:r w:rsidRPr="00743E34">
              <w:rPr>
                <w:rFonts w:ascii="Arial" w:hAnsi="Arial" w:cs="Arial"/>
                <w:color w:val="000000"/>
                <w:sz w:val="20"/>
                <w:szCs w:val="20"/>
              </w:rPr>
              <w:t xml:space="preserve">rogramme </w:t>
            </w:r>
          </w:p>
          <w:p w14:paraId="24EDFB62" w14:textId="15A2DBC6"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000000"/>
                <w:sz w:val="20"/>
                <w:szCs w:val="20"/>
              </w:rPr>
              <w:t xml:space="preserve">Reflection on 5 Strands and </w:t>
            </w:r>
            <w:r w:rsidR="00B5458E">
              <w:rPr>
                <w:rFonts w:ascii="Arial" w:hAnsi="Arial" w:cs="Arial"/>
                <w:color w:val="000000"/>
                <w:sz w:val="20"/>
                <w:szCs w:val="20"/>
              </w:rPr>
              <w:t>a</w:t>
            </w:r>
            <w:r w:rsidRPr="00743E34">
              <w:rPr>
                <w:rFonts w:ascii="Arial" w:hAnsi="Arial" w:cs="Arial"/>
                <w:color w:val="000000"/>
                <w:sz w:val="20"/>
                <w:szCs w:val="20"/>
              </w:rPr>
              <w:t xml:space="preserve">ction </w:t>
            </w:r>
            <w:r w:rsidR="00B5458E">
              <w:rPr>
                <w:rFonts w:ascii="Arial" w:hAnsi="Arial" w:cs="Arial"/>
                <w:color w:val="000000"/>
                <w:sz w:val="20"/>
                <w:szCs w:val="20"/>
              </w:rPr>
              <w:t>p</w:t>
            </w:r>
            <w:r w:rsidRPr="00743E34">
              <w:rPr>
                <w:rFonts w:ascii="Arial" w:hAnsi="Arial" w:cs="Arial"/>
                <w:color w:val="000000"/>
                <w:sz w:val="20"/>
                <w:szCs w:val="20"/>
              </w:rPr>
              <w:t xml:space="preserve">lanning </w:t>
            </w:r>
          </w:p>
          <w:p w14:paraId="58D19273" w14:textId="77777777" w:rsidR="00743E34" w:rsidRPr="00743E34" w:rsidRDefault="00743E34" w:rsidP="00743E34">
            <w:pPr>
              <w:spacing w:after="0" w:line="252" w:lineRule="auto"/>
              <w:rPr>
                <w:rFonts w:ascii="Times New Roman" w:hAnsi="Times New Roman" w:cs="Times New Roman"/>
                <w:sz w:val="24"/>
                <w:szCs w:val="24"/>
                <w:lang w:eastAsia="en-GB"/>
              </w:rPr>
            </w:pPr>
            <w:r w:rsidRPr="00743E34">
              <w:rPr>
                <w:rFonts w:ascii="Arial" w:hAnsi="Arial" w:cs="Arial"/>
                <w:color w:val="4D4D4D"/>
                <w:sz w:val="20"/>
                <w:szCs w:val="20"/>
              </w:rPr>
              <w:t> </w:t>
            </w:r>
          </w:p>
        </w:tc>
      </w:tr>
    </w:tbl>
    <w:p w14:paraId="53851408" w14:textId="77777777" w:rsidR="00743E34" w:rsidRPr="00743E34" w:rsidRDefault="00743E34" w:rsidP="00743E34">
      <w:pPr>
        <w:spacing w:after="0" w:line="240" w:lineRule="auto"/>
        <w:rPr>
          <w:rFonts w:ascii="Times New Roman" w:hAnsi="Times New Roman" w:cs="Times New Roman"/>
          <w:sz w:val="24"/>
          <w:szCs w:val="24"/>
          <w:lang w:eastAsia="en-GB"/>
        </w:rPr>
      </w:pPr>
    </w:p>
    <w:p w14:paraId="1AA114B9" w14:textId="5FE8CBCE" w:rsidR="00594948" w:rsidRDefault="00032064" w:rsidP="00EA1221">
      <w:pPr>
        <w:rPr>
          <w:rFonts w:ascii="Arial" w:hAnsi="Arial" w:cs="Arial"/>
          <w:b/>
        </w:rPr>
      </w:pPr>
      <w:r>
        <w:rPr>
          <w:rFonts w:ascii="Arial" w:hAnsi="Arial" w:cs="Arial"/>
          <w:b/>
        </w:rPr>
        <w:t xml:space="preserve">Additional </w:t>
      </w:r>
      <w:r w:rsidR="00B5458E">
        <w:rPr>
          <w:rFonts w:ascii="Arial" w:hAnsi="Arial" w:cs="Arial"/>
          <w:b/>
        </w:rPr>
        <w:t>l</w:t>
      </w:r>
      <w:r>
        <w:rPr>
          <w:rFonts w:ascii="Arial" w:hAnsi="Arial" w:cs="Arial"/>
          <w:b/>
        </w:rPr>
        <w:t xml:space="preserve">earning </w:t>
      </w:r>
      <w:r w:rsidR="00B5458E">
        <w:rPr>
          <w:rFonts w:ascii="Arial" w:hAnsi="Arial" w:cs="Arial"/>
          <w:b/>
        </w:rPr>
        <w:t>o</w:t>
      </w:r>
      <w:r>
        <w:rPr>
          <w:rFonts w:ascii="Arial" w:hAnsi="Arial" w:cs="Arial"/>
          <w:b/>
        </w:rPr>
        <w:t xml:space="preserve">pportunities </w:t>
      </w:r>
    </w:p>
    <w:p w14:paraId="335E4728" w14:textId="1D3D5D20" w:rsidR="00032064" w:rsidRPr="00594948" w:rsidRDefault="00032064" w:rsidP="00594948">
      <w:pPr>
        <w:pStyle w:val="ListParagraph"/>
        <w:numPr>
          <w:ilvl w:val="0"/>
          <w:numId w:val="7"/>
        </w:numPr>
        <w:rPr>
          <w:rFonts w:ascii="Arial" w:hAnsi="Arial" w:cs="Arial"/>
          <w:b/>
        </w:rPr>
      </w:pPr>
      <w:r w:rsidRPr="00594948">
        <w:rPr>
          <w:rFonts w:ascii="Arial" w:hAnsi="Arial" w:cs="Arial"/>
          <w:b/>
        </w:rPr>
        <w:t xml:space="preserve">to be undertaken before </w:t>
      </w:r>
      <w:r w:rsidR="00B5458E">
        <w:rPr>
          <w:rFonts w:ascii="Arial" w:hAnsi="Arial" w:cs="Arial"/>
          <w:b/>
        </w:rPr>
        <w:t xml:space="preserve">14 </w:t>
      </w:r>
      <w:r w:rsidRPr="00594948">
        <w:rPr>
          <w:rFonts w:ascii="Arial" w:hAnsi="Arial" w:cs="Arial"/>
          <w:b/>
        </w:rPr>
        <w:t>July</w:t>
      </w:r>
      <w:r w:rsidR="00B5458E">
        <w:rPr>
          <w:rFonts w:ascii="Arial" w:hAnsi="Arial" w:cs="Arial"/>
          <w:b/>
        </w:rPr>
        <w:t xml:space="preserve"> 2022</w:t>
      </w:r>
      <w:r w:rsidRPr="00594948">
        <w:rPr>
          <w:rFonts w:ascii="Arial" w:hAnsi="Arial" w:cs="Arial"/>
          <w:b/>
        </w:rPr>
        <w:t>:</w:t>
      </w:r>
    </w:p>
    <w:p w14:paraId="42DC919D" w14:textId="562A67A5" w:rsidR="00032064" w:rsidRPr="00032064" w:rsidRDefault="00032064" w:rsidP="00032064">
      <w:pPr>
        <w:pStyle w:val="ListParagraph"/>
        <w:numPr>
          <w:ilvl w:val="0"/>
          <w:numId w:val="3"/>
        </w:numPr>
        <w:rPr>
          <w:rFonts w:ascii="Arial" w:hAnsi="Arial" w:cs="Arial"/>
          <w:b/>
        </w:rPr>
      </w:pPr>
      <w:r>
        <w:rPr>
          <w:rFonts w:ascii="Arial" w:hAnsi="Arial" w:cs="Arial"/>
        </w:rPr>
        <w:t xml:space="preserve">One </w:t>
      </w:r>
      <w:r w:rsidR="00B5458E">
        <w:rPr>
          <w:rFonts w:ascii="Arial" w:hAnsi="Arial" w:cs="Arial"/>
        </w:rPr>
        <w:t>d</w:t>
      </w:r>
      <w:r>
        <w:rPr>
          <w:rFonts w:ascii="Arial" w:hAnsi="Arial" w:cs="Arial"/>
        </w:rPr>
        <w:t xml:space="preserve">ay to be spent in a different health or social care setting </w:t>
      </w:r>
      <w:r w:rsidR="00B5458E">
        <w:rPr>
          <w:rFonts w:ascii="Arial" w:hAnsi="Arial" w:cs="Arial"/>
        </w:rPr>
        <w:t xml:space="preserve">/ </w:t>
      </w:r>
      <w:r>
        <w:rPr>
          <w:rFonts w:ascii="Arial" w:hAnsi="Arial" w:cs="Arial"/>
        </w:rPr>
        <w:t>organisation of your choosing</w:t>
      </w:r>
    </w:p>
    <w:p w14:paraId="22CB03D6" w14:textId="3E7CC7A0" w:rsidR="00032064" w:rsidRPr="00594948" w:rsidRDefault="00032064" w:rsidP="00032064">
      <w:pPr>
        <w:pStyle w:val="ListParagraph"/>
        <w:numPr>
          <w:ilvl w:val="0"/>
          <w:numId w:val="3"/>
        </w:numPr>
        <w:rPr>
          <w:rFonts w:ascii="Arial" w:hAnsi="Arial" w:cs="Arial"/>
          <w:b/>
        </w:rPr>
      </w:pPr>
      <w:r>
        <w:rPr>
          <w:rFonts w:ascii="Arial" w:hAnsi="Arial" w:cs="Arial"/>
        </w:rPr>
        <w:t xml:space="preserve">Half day to be spent with a senior leader in the </w:t>
      </w:r>
      <w:r w:rsidR="00B5458E">
        <w:rPr>
          <w:rFonts w:ascii="Arial" w:hAnsi="Arial" w:cs="Arial"/>
        </w:rPr>
        <w:t>p</w:t>
      </w:r>
      <w:r>
        <w:rPr>
          <w:rFonts w:ascii="Arial" w:hAnsi="Arial" w:cs="Arial"/>
        </w:rPr>
        <w:t xml:space="preserve">ublic </w:t>
      </w:r>
      <w:r w:rsidR="00B5458E">
        <w:rPr>
          <w:rFonts w:ascii="Arial" w:hAnsi="Arial" w:cs="Arial"/>
        </w:rPr>
        <w:t>s</w:t>
      </w:r>
      <w:r>
        <w:rPr>
          <w:rFonts w:ascii="Arial" w:hAnsi="Arial" w:cs="Arial"/>
        </w:rPr>
        <w:t>ector within the county to gain an insight into their leadership journey</w:t>
      </w:r>
    </w:p>
    <w:p w14:paraId="3BD61101" w14:textId="1FC285B0" w:rsidR="00594948" w:rsidRDefault="00594948" w:rsidP="00594948">
      <w:pPr>
        <w:pStyle w:val="ListParagraph"/>
        <w:numPr>
          <w:ilvl w:val="0"/>
          <w:numId w:val="7"/>
        </w:numPr>
        <w:rPr>
          <w:rFonts w:ascii="Arial" w:hAnsi="Arial" w:cs="Arial"/>
          <w:b/>
        </w:rPr>
      </w:pPr>
      <w:r>
        <w:rPr>
          <w:rFonts w:ascii="Arial" w:hAnsi="Arial" w:cs="Arial"/>
          <w:b/>
        </w:rPr>
        <w:t>To be undertaken before December</w:t>
      </w:r>
      <w:r w:rsidR="00B5458E">
        <w:rPr>
          <w:rFonts w:ascii="Arial" w:hAnsi="Arial" w:cs="Arial"/>
          <w:b/>
        </w:rPr>
        <w:t xml:space="preserve"> 2022</w:t>
      </w:r>
    </w:p>
    <w:p w14:paraId="337CA4EC" w14:textId="77777777" w:rsidR="00594948" w:rsidRPr="00594948" w:rsidRDefault="00594948" w:rsidP="00594948">
      <w:pPr>
        <w:pStyle w:val="ListParagraph"/>
        <w:numPr>
          <w:ilvl w:val="1"/>
          <w:numId w:val="7"/>
        </w:numPr>
        <w:ind w:left="1134"/>
        <w:rPr>
          <w:rFonts w:ascii="Arial" w:hAnsi="Arial" w:cs="Arial"/>
          <w:b/>
        </w:rPr>
      </w:pPr>
      <w:r>
        <w:rPr>
          <w:rFonts w:ascii="Arial" w:hAnsi="Arial" w:cs="Arial"/>
        </w:rPr>
        <w:t>Participate in a new career conversation tool called ‘Scope for Growth’ or undertake the 360 NHS Leadership Assessment tool.</w:t>
      </w:r>
    </w:p>
    <w:p w14:paraId="02FC4FD8" w14:textId="54031C57" w:rsidR="00B0070F" w:rsidRPr="00A1330D" w:rsidRDefault="00594948" w:rsidP="00A1330D">
      <w:pPr>
        <w:pStyle w:val="ListParagraph"/>
        <w:numPr>
          <w:ilvl w:val="1"/>
          <w:numId w:val="7"/>
        </w:numPr>
        <w:ind w:left="1134"/>
        <w:rPr>
          <w:rFonts w:ascii="Arial" w:hAnsi="Arial" w:cs="Arial"/>
          <w:b/>
        </w:rPr>
      </w:pPr>
      <w:r>
        <w:rPr>
          <w:rFonts w:ascii="Arial" w:hAnsi="Arial" w:cs="Arial"/>
        </w:rPr>
        <w:t xml:space="preserve">Have access to the Ally Network and / or the Northants BAME Network  </w:t>
      </w:r>
    </w:p>
    <w:p w14:paraId="615EED60" w14:textId="73CCBDA2" w:rsidR="00EA1221" w:rsidRDefault="00D04267" w:rsidP="00EA1221">
      <w:pPr>
        <w:rPr>
          <w:rFonts w:ascii="Arial" w:hAnsi="Arial" w:cs="Arial"/>
          <w:b/>
        </w:rPr>
      </w:pPr>
      <w:r>
        <w:rPr>
          <w:rFonts w:ascii="Arial" w:hAnsi="Arial" w:cs="Arial"/>
          <w:b/>
        </w:rPr>
        <w:lastRenderedPageBreak/>
        <w:t>What are the b</w:t>
      </w:r>
      <w:r w:rsidR="00EA1221" w:rsidRPr="00EA1221">
        <w:rPr>
          <w:rFonts w:ascii="Arial" w:hAnsi="Arial" w:cs="Arial"/>
          <w:b/>
        </w:rPr>
        <w:t xml:space="preserve">enefits of the </w:t>
      </w:r>
      <w:r>
        <w:rPr>
          <w:rFonts w:ascii="Arial" w:hAnsi="Arial" w:cs="Arial"/>
          <w:b/>
        </w:rPr>
        <w:t xml:space="preserve">Moving Up </w:t>
      </w:r>
      <w:r w:rsidR="00B5458E">
        <w:rPr>
          <w:rFonts w:ascii="Arial" w:hAnsi="Arial" w:cs="Arial"/>
          <w:b/>
        </w:rPr>
        <w:t>p</w:t>
      </w:r>
      <w:r w:rsidR="00EA1221" w:rsidRPr="00EA1221">
        <w:rPr>
          <w:rFonts w:ascii="Arial" w:hAnsi="Arial" w:cs="Arial"/>
          <w:b/>
        </w:rPr>
        <w:t>rogramme:</w:t>
      </w:r>
    </w:p>
    <w:p w14:paraId="3A1F46EE" w14:textId="4BE6BDD1" w:rsidR="00B0070F" w:rsidRPr="00B0070F" w:rsidRDefault="00B0070F" w:rsidP="00B0070F">
      <w:pPr>
        <w:pStyle w:val="ListParagraph"/>
        <w:numPr>
          <w:ilvl w:val="0"/>
          <w:numId w:val="6"/>
        </w:numPr>
        <w:rPr>
          <w:rFonts w:ascii="Arial" w:hAnsi="Arial" w:cs="Arial"/>
        </w:rPr>
      </w:pPr>
      <w:r w:rsidRPr="00B0070F">
        <w:rPr>
          <w:rFonts w:ascii="Arial" w:hAnsi="Arial" w:cs="Arial"/>
        </w:rPr>
        <w:t xml:space="preserve">Prepare and develop </w:t>
      </w:r>
      <w:r w:rsidR="00DB7298">
        <w:rPr>
          <w:rFonts w:ascii="Arial" w:hAnsi="Arial" w:cs="Arial"/>
        </w:rPr>
        <w:t xml:space="preserve">you </w:t>
      </w:r>
      <w:r w:rsidRPr="00B0070F">
        <w:rPr>
          <w:rFonts w:ascii="Arial" w:hAnsi="Arial" w:cs="Arial"/>
        </w:rPr>
        <w:t xml:space="preserve">for more senior leadership roles within </w:t>
      </w:r>
      <w:r w:rsidR="00B5458E">
        <w:rPr>
          <w:rFonts w:ascii="Arial" w:hAnsi="Arial" w:cs="Arial"/>
        </w:rPr>
        <w:t>h</w:t>
      </w:r>
      <w:r w:rsidRPr="00B0070F">
        <w:rPr>
          <w:rFonts w:ascii="Arial" w:hAnsi="Arial" w:cs="Arial"/>
        </w:rPr>
        <w:t xml:space="preserve">ealth and </w:t>
      </w:r>
      <w:r w:rsidR="00B5458E">
        <w:rPr>
          <w:rFonts w:ascii="Arial" w:hAnsi="Arial" w:cs="Arial"/>
        </w:rPr>
        <w:t>s</w:t>
      </w:r>
      <w:r w:rsidRPr="00B0070F">
        <w:rPr>
          <w:rFonts w:ascii="Arial" w:hAnsi="Arial" w:cs="Arial"/>
        </w:rPr>
        <w:t xml:space="preserve">ocial </w:t>
      </w:r>
      <w:r w:rsidR="00B5458E">
        <w:rPr>
          <w:rFonts w:ascii="Arial" w:hAnsi="Arial" w:cs="Arial"/>
        </w:rPr>
        <w:t>c</w:t>
      </w:r>
      <w:r w:rsidRPr="00B0070F">
        <w:rPr>
          <w:rFonts w:ascii="Arial" w:hAnsi="Arial" w:cs="Arial"/>
        </w:rPr>
        <w:t xml:space="preserve">are </w:t>
      </w:r>
    </w:p>
    <w:p w14:paraId="229AA500" w14:textId="6E0CE2D9" w:rsidR="00B0070F" w:rsidRPr="00B0070F" w:rsidRDefault="00B0070F" w:rsidP="00B0070F">
      <w:pPr>
        <w:pStyle w:val="ListParagraph"/>
        <w:numPr>
          <w:ilvl w:val="0"/>
          <w:numId w:val="6"/>
        </w:numPr>
        <w:rPr>
          <w:rFonts w:ascii="Arial" w:hAnsi="Arial" w:cs="Arial"/>
        </w:rPr>
      </w:pPr>
      <w:r w:rsidRPr="00B0070F">
        <w:rPr>
          <w:rFonts w:ascii="Arial" w:hAnsi="Arial" w:cs="Arial"/>
        </w:rPr>
        <w:t>Challenge the diverse environment you work in to make transformational change</w:t>
      </w:r>
    </w:p>
    <w:p w14:paraId="4622B01E" w14:textId="44EE125C" w:rsidR="00B0070F" w:rsidRPr="00B0070F" w:rsidRDefault="00B0070F" w:rsidP="00B0070F">
      <w:pPr>
        <w:pStyle w:val="ListParagraph"/>
        <w:numPr>
          <w:ilvl w:val="0"/>
          <w:numId w:val="6"/>
        </w:numPr>
        <w:rPr>
          <w:rFonts w:ascii="Arial" w:hAnsi="Arial" w:cs="Arial"/>
        </w:rPr>
      </w:pPr>
      <w:r w:rsidRPr="00B0070F">
        <w:rPr>
          <w:rFonts w:ascii="Arial" w:hAnsi="Arial" w:cs="Arial"/>
        </w:rPr>
        <w:t xml:space="preserve">Develop </w:t>
      </w:r>
      <w:r w:rsidR="00DB7298">
        <w:rPr>
          <w:rFonts w:ascii="Arial" w:hAnsi="Arial" w:cs="Arial"/>
        </w:rPr>
        <w:t xml:space="preserve">your </w:t>
      </w:r>
      <w:r w:rsidRPr="00B0070F">
        <w:rPr>
          <w:rFonts w:ascii="Arial" w:hAnsi="Arial" w:cs="Arial"/>
        </w:rPr>
        <w:t xml:space="preserve">knowledge, experience and skills to help your organisation create an inclusive culture, and </w:t>
      </w:r>
      <w:r>
        <w:rPr>
          <w:rFonts w:ascii="Arial" w:hAnsi="Arial" w:cs="Arial"/>
        </w:rPr>
        <w:t>i</w:t>
      </w:r>
      <w:r w:rsidRPr="00B0070F">
        <w:rPr>
          <w:rFonts w:ascii="Arial" w:hAnsi="Arial" w:cs="Arial"/>
        </w:rPr>
        <w:t xml:space="preserve">nfluence change across </w:t>
      </w:r>
      <w:r w:rsidR="00B5458E">
        <w:rPr>
          <w:rFonts w:ascii="Arial" w:hAnsi="Arial" w:cs="Arial"/>
        </w:rPr>
        <w:t xml:space="preserve">the </w:t>
      </w:r>
      <w:r w:rsidRPr="00B0070F">
        <w:rPr>
          <w:rFonts w:ascii="Arial" w:hAnsi="Arial" w:cs="Arial"/>
        </w:rPr>
        <w:t xml:space="preserve">wider health </w:t>
      </w:r>
      <w:r w:rsidR="00B5458E">
        <w:rPr>
          <w:rFonts w:ascii="Arial" w:hAnsi="Arial" w:cs="Arial"/>
        </w:rPr>
        <w:t>and</w:t>
      </w:r>
      <w:r w:rsidRPr="00B0070F">
        <w:rPr>
          <w:rFonts w:ascii="Arial" w:hAnsi="Arial" w:cs="Arial"/>
        </w:rPr>
        <w:t xml:space="preserve"> </w:t>
      </w:r>
      <w:r>
        <w:rPr>
          <w:rFonts w:ascii="Arial" w:hAnsi="Arial" w:cs="Arial"/>
        </w:rPr>
        <w:t>s</w:t>
      </w:r>
      <w:r w:rsidRPr="00B0070F">
        <w:rPr>
          <w:rFonts w:ascii="Arial" w:hAnsi="Arial" w:cs="Arial"/>
        </w:rPr>
        <w:t>ocial care economy</w:t>
      </w:r>
    </w:p>
    <w:p w14:paraId="71907631" w14:textId="7C43295C" w:rsidR="00B0070F" w:rsidRPr="00B0070F" w:rsidRDefault="00B0070F" w:rsidP="00B0070F">
      <w:pPr>
        <w:pStyle w:val="ListParagraph"/>
        <w:numPr>
          <w:ilvl w:val="0"/>
          <w:numId w:val="6"/>
        </w:numPr>
        <w:rPr>
          <w:rFonts w:ascii="Arial" w:hAnsi="Arial" w:cs="Arial"/>
        </w:rPr>
      </w:pPr>
      <w:r w:rsidRPr="00B0070F">
        <w:rPr>
          <w:rFonts w:ascii="Arial" w:hAnsi="Arial" w:cs="Arial"/>
        </w:rPr>
        <w:t>Empower you to become a role model to help inspire the development and progression of others</w:t>
      </w:r>
    </w:p>
    <w:p w14:paraId="63ABED15" w14:textId="7487F6B6" w:rsidR="00EA1221" w:rsidRDefault="00EA1221" w:rsidP="00EA1221">
      <w:pPr>
        <w:rPr>
          <w:rFonts w:ascii="Arial" w:hAnsi="Arial" w:cs="Arial"/>
        </w:rPr>
      </w:pPr>
      <w:r w:rsidRPr="00EA1221">
        <w:rPr>
          <w:rFonts w:ascii="Arial" w:hAnsi="Arial" w:cs="Arial"/>
        </w:rPr>
        <w:t>The programme will provide the headspace to work through challenges and opportunit</w:t>
      </w:r>
      <w:r>
        <w:rPr>
          <w:rFonts w:ascii="Arial" w:hAnsi="Arial" w:cs="Arial"/>
        </w:rPr>
        <w:t>ies related to your</w:t>
      </w:r>
      <w:r w:rsidRPr="00EA1221">
        <w:rPr>
          <w:rFonts w:ascii="Arial" w:hAnsi="Arial" w:cs="Arial"/>
        </w:rPr>
        <w:t xml:space="preserve"> leadership role, and reflect on and develop the collaborative, compassionate and inclusive leaders</w:t>
      </w:r>
      <w:r>
        <w:rPr>
          <w:rFonts w:ascii="Arial" w:hAnsi="Arial" w:cs="Arial"/>
        </w:rPr>
        <w:t>hip skills that are key to your</w:t>
      </w:r>
      <w:r w:rsidRPr="00EA1221">
        <w:rPr>
          <w:rFonts w:ascii="Arial" w:hAnsi="Arial" w:cs="Arial"/>
        </w:rPr>
        <w:t xml:space="preserve"> success. </w:t>
      </w:r>
      <w:r w:rsidR="00B5458E">
        <w:rPr>
          <w:rFonts w:ascii="Arial" w:hAnsi="Arial" w:cs="Arial"/>
        </w:rPr>
        <w:t>It will also provide</w:t>
      </w:r>
      <w:r w:rsidRPr="00EA1221">
        <w:rPr>
          <w:rFonts w:ascii="Arial" w:hAnsi="Arial" w:cs="Arial"/>
        </w:rPr>
        <w:t xml:space="preserve"> opportunities to increase </w:t>
      </w:r>
      <w:r w:rsidR="00B5458E">
        <w:rPr>
          <w:rFonts w:ascii="Arial" w:hAnsi="Arial" w:cs="Arial"/>
        </w:rPr>
        <w:t xml:space="preserve">your </w:t>
      </w:r>
      <w:r w:rsidRPr="00EA1221">
        <w:rPr>
          <w:rFonts w:ascii="Arial" w:hAnsi="Arial" w:cs="Arial"/>
        </w:rPr>
        <w:t>personal insight, enabling</w:t>
      </w:r>
      <w:r w:rsidR="00B5458E">
        <w:rPr>
          <w:rFonts w:ascii="Arial" w:hAnsi="Arial" w:cs="Arial"/>
        </w:rPr>
        <w:t xml:space="preserve"> you</w:t>
      </w:r>
      <w:r w:rsidRPr="00EA1221">
        <w:rPr>
          <w:rFonts w:ascii="Arial" w:hAnsi="Arial" w:cs="Arial"/>
        </w:rPr>
        <w:t xml:space="preserve"> to build </w:t>
      </w:r>
      <w:r w:rsidR="00B5458E">
        <w:rPr>
          <w:rFonts w:ascii="Arial" w:hAnsi="Arial" w:cs="Arial"/>
        </w:rPr>
        <w:t>your</w:t>
      </w:r>
      <w:r w:rsidRPr="00EA1221">
        <w:rPr>
          <w:rFonts w:ascii="Arial" w:hAnsi="Arial" w:cs="Arial"/>
        </w:rPr>
        <w:t xml:space="preserve"> confidence, </w:t>
      </w:r>
      <w:r w:rsidR="00B5458E">
        <w:rPr>
          <w:rFonts w:ascii="Arial" w:hAnsi="Arial" w:cs="Arial"/>
        </w:rPr>
        <w:t>develop</w:t>
      </w:r>
      <w:r w:rsidRPr="00EA1221">
        <w:rPr>
          <w:rFonts w:ascii="Arial" w:hAnsi="Arial" w:cs="Arial"/>
        </w:rPr>
        <w:t xml:space="preserve"> talents and play to </w:t>
      </w:r>
      <w:r w:rsidR="00B5458E">
        <w:rPr>
          <w:rFonts w:ascii="Arial" w:hAnsi="Arial" w:cs="Arial"/>
        </w:rPr>
        <w:t>your</w:t>
      </w:r>
      <w:r>
        <w:rPr>
          <w:rFonts w:ascii="Arial" w:hAnsi="Arial" w:cs="Arial"/>
        </w:rPr>
        <w:t xml:space="preserve"> strengths, increasing your</w:t>
      </w:r>
      <w:r w:rsidRPr="00EA1221">
        <w:rPr>
          <w:rFonts w:ascii="Arial" w:hAnsi="Arial" w:cs="Arial"/>
        </w:rPr>
        <w:t xml:space="preserve"> understanding of personal resilience and how to deepen it.</w:t>
      </w:r>
    </w:p>
    <w:p w14:paraId="55B33564" w14:textId="41A88881" w:rsidR="00032064" w:rsidRPr="00B0070F" w:rsidRDefault="00B0070F" w:rsidP="00BB4448">
      <w:pPr>
        <w:rPr>
          <w:rFonts w:ascii="Arial" w:hAnsi="Arial" w:cs="Arial"/>
        </w:rPr>
      </w:pPr>
      <w:r w:rsidRPr="00B0070F">
        <w:rPr>
          <w:rFonts w:ascii="Arial" w:hAnsi="Arial" w:cs="Arial"/>
        </w:rPr>
        <w:t>There will be an opportunity to join a staff network across NHCP.</w:t>
      </w:r>
    </w:p>
    <w:p w14:paraId="31C36437" w14:textId="1F109663" w:rsidR="0078761B" w:rsidRPr="00DE26BE" w:rsidRDefault="0078761B" w:rsidP="00BB4448">
      <w:pPr>
        <w:rPr>
          <w:rFonts w:ascii="Arial" w:hAnsi="Arial" w:cs="Arial"/>
          <w:b/>
        </w:rPr>
      </w:pPr>
      <w:r w:rsidRPr="00DE26BE">
        <w:rPr>
          <w:rFonts w:ascii="Arial" w:hAnsi="Arial" w:cs="Arial"/>
          <w:b/>
        </w:rPr>
        <w:t xml:space="preserve">How is the </w:t>
      </w:r>
      <w:r w:rsidR="00B5458E">
        <w:rPr>
          <w:rFonts w:ascii="Arial" w:hAnsi="Arial" w:cs="Arial"/>
          <w:b/>
        </w:rPr>
        <w:t>p</w:t>
      </w:r>
      <w:r w:rsidR="00B5458E" w:rsidRPr="00DE26BE">
        <w:rPr>
          <w:rFonts w:ascii="Arial" w:hAnsi="Arial" w:cs="Arial"/>
          <w:b/>
        </w:rPr>
        <w:t xml:space="preserve">rogramme </w:t>
      </w:r>
      <w:r w:rsidRPr="00DE26BE">
        <w:rPr>
          <w:rFonts w:ascii="Arial" w:hAnsi="Arial" w:cs="Arial"/>
          <w:b/>
        </w:rPr>
        <w:t>delivere</w:t>
      </w:r>
      <w:r w:rsidR="00DE26BE" w:rsidRPr="00DE26BE">
        <w:rPr>
          <w:rFonts w:ascii="Arial" w:hAnsi="Arial" w:cs="Arial"/>
          <w:b/>
        </w:rPr>
        <w:t>d</w:t>
      </w:r>
      <w:r w:rsidRPr="00DE26BE">
        <w:rPr>
          <w:rFonts w:ascii="Arial" w:hAnsi="Arial" w:cs="Arial"/>
          <w:b/>
        </w:rPr>
        <w:t>?</w:t>
      </w:r>
    </w:p>
    <w:p w14:paraId="2FE84D1A" w14:textId="468087B1" w:rsidR="00BB4448" w:rsidRDefault="00BB4448" w:rsidP="00BB4448">
      <w:pPr>
        <w:rPr>
          <w:rFonts w:ascii="Arial" w:hAnsi="Arial" w:cs="Arial"/>
        </w:rPr>
      </w:pPr>
      <w:r w:rsidRPr="00BB4448">
        <w:rPr>
          <w:rFonts w:ascii="Arial" w:hAnsi="Arial" w:cs="Arial"/>
        </w:rPr>
        <w:t>The</w:t>
      </w:r>
      <w:r w:rsidR="00D04267">
        <w:rPr>
          <w:rFonts w:ascii="Arial" w:hAnsi="Arial" w:cs="Arial"/>
        </w:rPr>
        <w:t xml:space="preserve"> Moving Up</w:t>
      </w:r>
      <w:r w:rsidRPr="00BB4448">
        <w:rPr>
          <w:rFonts w:ascii="Arial" w:hAnsi="Arial" w:cs="Arial"/>
        </w:rPr>
        <w:t xml:space="preserve"> </w:t>
      </w:r>
      <w:r w:rsidR="00D04267">
        <w:rPr>
          <w:rFonts w:ascii="Arial" w:hAnsi="Arial" w:cs="Arial"/>
        </w:rPr>
        <w:t>p</w:t>
      </w:r>
      <w:r w:rsidRPr="00BB4448">
        <w:rPr>
          <w:rFonts w:ascii="Arial" w:hAnsi="Arial" w:cs="Arial"/>
        </w:rPr>
        <w:t xml:space="preserve">rogramme will launch on </w:t>
      </w:r>
      <w:r w:rsidR="00B5458E" w:rsidRPr="00B5458E">
        <w:rPr>
          <w:rFonts w:ascii="Arial" w:hAnsi="Arial" w:cs="Arial"/>
          <w:b/>
          <w:bCs/>
        </w:rPr>
        <w:t>16</w:t>
      </w:r>
      <w:r w:rsidR="00B5458E">
        <w:rPr>
          <w:rFonts w:ascii="Arial" w:hAnsi="Arial" w:cs="Arial"/>
        </w:rPr>
        <w:t xml:space="preserve"> </w:t>
      </w:r>
      <w:r w:rsidRPr="0078761B">
        <w:rPr>
          <w:rFonts w:ascii="Arial" w:hAnsi="Arial" w:cs="Arial"/>
          <w:b/>
          <w:sz w:val="24"/>
          <w:szCs w:val="24"/>
        </w:rPr>
        <w:t xml:space="preserve">May </w:t>
      </w:r>
      <w:r w:rsidR="00B5458E">
        <w:rPr>
          <w:rFonts w:ascii="Arial" w:hAnsi="Arial" w:cs="Arial"/>
          <w:b/>
          <w:sz w:val="24"/>
          <w:szCs w:val="24"/>
        </w:rPr>
        <w:t>2022</w:t>
      </w:r>
      <w:r w:rsidRPr="00BB4448">
        <w:rPr>
          <w:rFonts w:ascii="Arial" w:hAnsi="Arial" w:cs="Arial"/>
        </w:rPr>
        <w:t xml:space="preserve"> and will be delivered through blended learning – a combination of </w:t>
      </w:r>
      <w:r w:rsidR="0078761B">
        <w:rPr>
          <w:rFonts w:ascii="Arial" w:hAnsi="Arial" w:cs="Arial"/>
        </w:rPr>
        <w:t xml:space="preserve">four </w:t>
      </w:r>
      <w:r w:rsidRPr="00BB4448">
        <w:rPr>
          <w:rFonts w:ascii="Arial" w:hAnsi="Arial" w:cs="Arial"/>
        </w:rPr>
        <w:t xml:space="preserve">self-learning modules and </w:t>
      </w:r>
      <w:r w:rsidR="0078761B">
        <w:rPr>
          <w:rFonts w:ascii="Arial" w:hAnsi="Arial" w:cs="Arial"/>
        </w:rPr>
        <w:t xml:space="preserve">three </w:t>
      </w:r>
      <w:r w:rsidRPr="00BB4448">
        <w:rPr>
          <w:rFonts w:ascii="Arial" w:hAnsi="Arial" w:cs="Arial"/>
        </w:rPr>
        <w:t>live ‘</w:t>
      </w:r>
      <w:r w:rsidR="00B5458E">
        <w:rPr>
          <w:rFonts w:ascii="Arial" w:hAnsi="Arial" w:cs="Arial"/>
        </w:rPr>
        <w:t>i</w:t>
      </w:r>
      <w:r w:rsidRPr="00BB4448">
        <w:rPr>
          <w:rFonts w:ascii="Arial" w:hAnsi="Arial" w:cs="Arial"/>
        </w:rPr>
        <w:t>n</w:t>
      </w:r>
      <w:r w:rsidR="00B5458E">
        <w:rPr>
          <w:rFonts w:ascii="Arial" w:hAnsi="Arial" w:cs="Arial"/>
        </w:rPr>
        <w:t>-</w:t>
      </w:r>
      <w:r w:rsidRPr="00BB4448">
        <w:rPr>
          <w:rFonts w:ascii="Arial" w:hAnsi="Arial" w:cs="Arial"/>
        </w:rPr>
        <w:t xml:space="preserve">person days’ </w:t>
      </w:r>
      <w:r w:rsidR="00D04267">
        <w:rPr>
          <w:rFonts w:ascii="Arial" w:hAnsi="Arial" w:cs="Arial"/>
        </w:rPr>
        <w:t>(</w:t>
      </w:r>
      <w:r w:rsidRPr="00BB4448">
        <w:rPr>
          <w:rFonts w:ascii="Arial" w:hAnsi="Arial" w:cs="Arial"/>
        </w:rPr>
        <w:t>online sessions</w:t>
      </w:r>
      <w:r w:rsidR="00D04267">
        <w:rPr>
          <w:rFonts w:ascii="Arial" w:hAnsi="Arial" w:cs="Arial"/>
        </w:rPr>
        <w:t>)</w:t>
      </w:r>
      <w:r w:rsidRPr="00BB4448">
        <w:rPr>
          <w:rFonts w:ascii="Arial" w:hAnsi="Arial" w:cs="Arial"/>
        </w:rPr>
        <w:t xml:space="preserve">. Participants are in control of setting their own pace when completing the virtual learning modules. </w:t>
      </w:r>
    </w:p>
    <w:p w14:paraId="7DE29DFB" w14:textId="77777777" w:rsidR="00BB4448" w:rsidRDefault="00BB4448" w:rsidP="00BB4448">
      <w:pPr>
        <w:rPr>
          <w:rFonts w:ascii="Arial" w:hAnsi="Arial" w:cs="Arial"/>
        </w:rPr>
      </w:pPr>
      <w:r w:rsidRPr="0078761B">
        <w:rPr>
          <w:rFonts w:ascii="Arial" w:hAnsi="Arial" w:cs="Arial"/>
        </w:rPr>
        <w:t xml:space="preserve">It’s practical, highly interactive with lots of opportunities for reflection and doesn’t require an extra workload of academic assignments or assessments in addition to session learning. </w:t>
      </w:r>
    </w:p>
    <w:p w14:paraId="79D3A795" w14:textId="77777777" w:rsidR="00EA1221" w:rsidRPr="00DE26BE" w:rsidRDefault="00DE26BE" w:rsidP="00EA1221">
      <w:pPr>
        <w:rPr>
          <w:rFonts w:ascii="Arial" w:hAnsi="Arial" w:cs="Arial"/>
          <w:b/>
        </w:rPr>
      </w:pPr>
      <w:r w:rsidRPr="00DE26BE">
        <w:rPr>
          <w:rFonts w:ascii="Arial" w:hAnsi="Arial" w:cs="Arial"/>
          <w:b/>
        </w:rPr>
        <w:t>How do I apply to be considered?</w:t>
      </w:r>
    </w:p>
    <w:p w14:paraId="47D0F3A4" w14:textId="4BE25A6E" w:rsidR="00DE26BE" w:rsidRDefault="00DE26BE" w:rsidP="00DE26BE">
      <w:pPr>
        <w:rPr>
          <w:rFonts w:ascii="Arial" w:hAnsi="Arial" w:cs="Arial"/>
        </w:rPr>
      </w:pPr>
      <w:r>
        <w:rPr>
          <w:rFonts w:ascii="Arial" w:hAnsi="Arial" w:cs="Arial"/>
        </w:rPr>
        <w:t xml:space="preserve">Following discussion with and agreement from your </w:t>
      </w:r>
      <w:r w:rsidRPr="00DE26BE">
        <w:rPr>
          <w:rFonts w:ascii="Arial" w:hAnsi="Arial" w:cs="Arial"/>
        </w:rPr>
        <w:t xml:space="preserve">line manager to be released to undertake the </w:t>
      </w:r>
      <w:r>
        <w:rPr>
          <w:rFonts w:ascii="Arial" w:hAnsi="Arial" w:cs="Arial"/>
        </w:rPr>
        <w:t xml:space="preserve">programme, please complete the </w:t>
      </w:r>
      <w:r w:rsidR="00D04267">
        <w:rPr>
          <w:rFonts w:ascii="Arial" w:hAnsi="Arial" w:cs="Arial"/>
        </w:rPr>
        <w:t>accompanying</w:t>
      </w:r>
      <w:r w:rsidR="00B5458E">
        <w:rPr>
          <w:rFonts w:ascii="Arial" w:hAnsi="Arial" w:cs="Arial"/>
        </w:rPr>
        <w:t xml:space="preserve"> </w:t>
      </w:r>
      <w:r>
        <w:rPr>
          <w:rFonts w:ascii="Arial" w:hAnsi="Arial" w:cs="Arial"/>
        </w:rPr>
        <w:t xml:space="preserve">form. </w:t>
      </w:r>
    </w:p>
    <w:p w14:paraId="361FC5CD" w14:textId="3DADA7CE" w:rsidR="00DE26BE" w:rsidRDefault="00DE26BE" w:rsidP="00EA1221">
      <w:pPr>
        <w:rPr>
          <w:rFonts w:ascii="Arial" w:hAnsi="Arial" w:cs="Arial"/>
        </w:rPr>
      </w:pPr>
      <w:r>
        <w:rPr>
          <w:rFonts w:ascii="Arial" w:hAnsi="Arial" w:cs="Arial"/>
        </w:rPr>
        <w:t xml:space="preserve">Your </w:t>
      </w:r>
      <w:r w:rsidR="00B5458E">
        <w:rPr>
          <w:rFonts w:ascii="Arial" w:hAnsi="Arial" w:cs="Arial"/>
        </w:rPr>
        <w:t xml:space="preserve">manager </w:t>
      </w:r>
      <w:r>
        <w:rPr>
          <w:rFonts w:ascii="Arial" w:hAnsi="Arial" w:cs="Arial"/>
        </w:rPr>
        <w:t xml:space="preserve">will be acting as your ‘sponsor’ through this programme as part of your leadership journey. This programme provides you with the opportunity to visit other care settings and senior leaders within the </w:t>
      </w:r>
      <w:r w:rsidR="00B5458E">
        <w:rPr>
          <w:rFonts w:ascii="Arial" w:hAnsi="Arial" w:cs="Arial"/>
        </w:rPr>
        <w:t xml:space="preserve">county </w:t>
      </w:r>
      <w:r>
        <w:rPr>
          <w:rFonts w:ascii="Arial" w:hAnsi="Arial" w:cs="Arial"/>
        </w:rPr>
        <w:t>– however</w:t>
      </w:r>
      <w:r w:rsidR="00B5458E">
        <w:rPr>
          <w:rFonts w:ascii="Arial" w:hAnsi="Arial" w:cs="Arial"/>
        </w:rPr>
        <w:t>,</w:t>
      </w:r>
      <w:r>
        <w:rPr>
          <w:rFonts w:ascii="Arial" w:hAnsi="Arial" w:cs="Arial"/>
        </w:rPr>
        <w:t xml:space="preserve"> </w:t>
      </w:r>
      <w:r w:rsidRPr="00DE26BE">
        <w:rPr>
          <w:rFonts w:ascii="Arial" w:hAnsi="Arial" w:cs="Arial"/>
          <w:b/>
        </w:rPr>
        <w:t>please note</w:t>
      </w:r>
      <w:r>
        <w:rPr>
          <w:rFonts w:ascii="Arial" w:hAnsi="Arial" w:cs="Arial"/>
        </w:rPr>
        <w:t xml:space="preserve"> </w:t>
      </w:r>
      <w:r w:rsidR="00B5458E">
        <w:rPr>
          <w:rFonts w:ascii="Arial" w:hAnsi="Arial" w:cs="Arial"/>
        </w:rPr>
        <w:t xml:space="preserve">that </w:t>
      </w:r>
      <w:r>
        <w:rPr>
          <w:rFonts w:ascii="Arial" w:hAnsi="Arial" w:cs="Arial"/>
        </w:rPr>
        <w:t xml:space="preserve">travel expenses </w:t>
      </w:r>
      <w:r w:rsidR="00B0070F">
        <w:rPr>
          <w:rFonts w:ascii="Arial" w:hAnsi="Arial" w:cs="Arial"/>
          <w:b/>
        </w:rPr>
        <w:t xml:space="preserve">may </w:t>
      </w:r>
      <w:r w:rsidRPr="00DE26BE">
        <w:rPr>
          <w:rFonts w:ascii="Arial" w:hAnsi="Arial" w:cs="Arial"/>
          <w:b/>
        </w:rPr>
        <w:t>not</w:t>
      </w:r>
      <w:r>
        <w:rPr>
          <w:rFonts w:ascii="Arial" w:hAnsi="Arial" w:cs="Arial"/>
        </w:rPr>
        <w:t xml:space="preserve"> be provided.</w:t>
      </w:r>
    </w:p>
    <w:p w14:paraId="7BF42089" w14:textId="77777777" w:rsidR="00933123" w:rsidRDefault="00032064" w:rsidP="00EA1221">
      <w:pPr>
        <w:rPr>
          <w:rFonts w:ascii="Arial" w:hAnsi="Arial" w:cs="Arial"/>
        </w:rPr>
      </w:pPr>
      <w:r>
        <w:rPr>
          <w:rFonts w:ascii="Arial" w:hAnsi="Arial" w:cs="Arial"/>
        </w:rPr>
        <w:t>It is expected that there will be a lot of interest in this programme and your organisation will consider expressions of interest through a process which you can ask about and is intended to be open and transparent.</w:t>
      </w:r>
    </w:p>
    <w:p w14:paraId="5F912A85" w14:textId="4A0B4D32" w:rsidR="00933123" w:rsidRPr="007D16B8" w:rsidRDefault="00933123" w:rsidP="00EA1221">
      <w:pPr>
        <w:rPr>
          <w:rFonts w:ascii="Arial" w:hAnsi="Arial" w:cs="Arial"/>
          <w:highlight w:val="yellow"/>
        </w:rPr>
      </w:pPr>
      <w:r w:rsidRPr="007D16B8">
        <w:rPr>
          <w:rFonts w:ascii="Arial" w:hAnsi="Arial" w:cs="Arial"/>
          <w:highlight w:val="yellow"/>
        </w:rPr>
        <w:t>Please ask your line manager to send in your completed form via email, copying you</w:t>
      </w:r>
      <w:r w:rsidR="000C51CE" w:rsidRPr="007D16B8">
        <w:rPr>
          <w:rFonts w:ascii="Arial" w:hAnsi="Arial" w:cs="Arial"/>
          <w:highlight w:val="yellow"/>
        </w:rPr>
        <w:t xml:space="preserve">r learning </w:t>
      </w:r>
      <w:r w:rsidR="00B5458E">
        <w:rPr>
          <w:rFonts w:ascii="Arial" w:hAnsi="Arial" w:cs="Arial"/>
          <w:highlight w:val="yellow"/>
        </w:rPr>
        <w:t>and</w:t>
      </w:r>
      <w:r w:rsidR="00B5458E" w:rsidRPr="007D16B8">
        <w:rPr>
          <w:rFonts w:ascii="Arial" w:hAnsi="Arial" w:cs="Arial"/>
          <w:highlight w:val="yellow"/>
        </w:rPr>
        <w:t xml:space="preserve"> </w:t>
      </w:r>
      <w:r w:rsidR="000C51CE" w:rsidRPr="007D16B8">
        <w:rPr>
          <w:rFonts w:ascii="Arial" w:hAnsi="Arial" w:cs="Arial"/>
          <w:highlight w:val="yellow"/>
        </w:rPr>
        <w:t xml:space="preserve">development team </w:t>
      </w:r>
      <w:r w:rsidRPr="007D16B8">
        <w:rPr>
          <w:rFonts w:ascii="Arial" w:hAnsi="Arial" w:cs="Arial"/>
          <w:highlight w:val="yellow"/>
        </w:rPr>
        <w:t xml:space="preserve">in </w:t>
      </w:r>
    </w:p>
    <w:p w14:paraId="5F1908CE" w14:textId="77777777" w:rsidR="00933123" w:rsidRPr="007D16B8" w:rsidRDefault="00933123" w:rsidP="00EA1221">
      <w:pPr>
        <w:rPr>
          <w:rFonts w:ascii="Arial" w:hAnsi="Arial" w:cs="Arial"/>
          <w:highlight w:val="yellow"/>
        </w:rPr>
      </w:pPr>
      <w:r w:rsidRPr="007D16B8">
        <w:rPr>
          <w:rFonts w:ascii="Arial" w:hAnsi="Arial" w:cs="Arial"/>
          <w:highlight w:val="yellow"/>
        </w:rPr>
        <w:t xml:space="preserve">TBC </w:t>
      </w:r>
    </w:p>
    <w:p w14:paraId="45340ABB" w14:textId="33A8BB75" w:rsidR="00DE26BE" w:rsidRPr="0078761B" w:rsidRDefault="00933123" w:rsidP="00EA1221">
      <w:pPr>
        <w:rPr>
          <w:rFonts w:ascii="Arial" w:hAnsi="Arial" w:cs="Arial"/>
        </w:rPr>
      </w:pPr>
      <w:r w:rsidRPr="007D16B8">
        <w:rPr>
          <w:rFonts w:ascii="Arial" w:hAnsi="Arial" w:cs="Arial"/>
          <w:highlight w:val="yellow"/>
        </w:rPr>
        <w:t xml:space="preserve">By XXXX date </w:t>
      </w:r>
      <w:r w:rsidR="000C51CE" w:rsidRPr="007D16B8">
        <w:rPr>
          <w:rFonts w:ascii="Arial" w:hAnsi="Arial" w:cs="Arial"/>
          <w:highlight w:val="yellow"/>
        </w:rPr>
        <w:t>.</w:t>
      </w:r>
    </w:p>
    <w:sectPr w:rsidR="00DE26BE" w:rsidRPr="0078761B">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1D694" w14:textId="77777777" w:rsidR="0041404C" w:rsidRDefault="0041404C" w:rsidP="004D2940">
      <w:pPr>
        <w:spacing w:after="0" w:line="240" w:lineRule="auto"/>
      </w:pPr>
      <w:r>
        <w:separator/>
      </w:r>
    </w:p>
  </w:endnote>
  <w:endnote w:type="continuationSeparator" w:id="0">
    <w:p w14:paraId="254B8513" w14:textId="77777777" w:rsidR="0041404C" w:rsidRDefault="0041404C" w:rsidP="004D2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122D0" w14:textId="77777777" w:rsidR="004D2940" w:rsidRDefault="004D29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C9DB2" w14:textId="77777777" w:rsidR="004D2940" w:rsidRDefault="004D294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B2BE2" w14:textId="77777777" w:rsidR="004D2940" w:rsidRDefault="004D29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886216" w14:textId="77777777" w:rsidR="0041404C" w:rsidRDefault="0041404C" w:rsidP="004D2940">
      <w:pPr>
        <w:spacing w:after="0" w:line="240" w:lineRule="auto"/>
      </w:pPr>
      <w:r>
        <w:separator/>
      </w:r>
    </w:p>
  </w:footnote>
  <w:footnote w:type="continuationSeparator" w:id="0">
    <w:p w14:paraId="38679207" w14:textId="77777777" w:rsidR="0041404C" w:rsidRDefault="0041404C" w:rsidP="004D29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1AF55" w14:textId="77777777" w:rsidR="004D2940" w:rsidRDefault="00DA5100">
    <w:pPr>
      <w:pStyle w:val="Header"/>
    </w:pPr>
    <w:r>
      <w:rPr>
        <w:noProof/>
      </w:rPr>
      <w:pict w14:anchorId="678ED0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21938" o:spid="_x0000_s2050" type="#_x0000_t136" style="position:absolute;margin-left:0;margin-top:0;width:397.7pt;height:238.6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FCE1D" w14:textId="77777777" w:rsidR="004D2940" w:rsidRDefault="00DA5100">
    <w:pPr>
      <w:pStyle w:val="Header"/>
    </w:pPr>
    <w:r>
      <w:rPr>
        <w:noProof/>
      </w:rPr>
      <w:pict w14:anchorId="6CD535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21939" o:spid="_x0000_s2051" type="#_x0000_t136" style="position:absolute;margin-left:0;margin-top:0;width:397.7pt;height:238.6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B8878" w14:textId="77777777" w:rsidR="004D2940" w:rsidRDefault="00DA5100">
    <w:pPr>
      <w:pStyle w:val="Header"/>
    </w:pPr>
    <w:r>
      <w:rPr>
        <w:noProof/>
      </w:rPr>
      <w:pict w14:anchorId="4A7613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21937" o:spid="_x0000_s2049" type="#_x0000_t136" style="position:absolute;margin-left:0;margin-top:0;width:397.7pt;height:238.6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D6A02"/>
    <w:multiLevelType w:val="multilevel"/>
    <w:tmpl w:val="F4589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C291693"/>
    <w:multiLevelType w:val="hybridMultilevel"/>
    <w:tmpl w:val="65A4A5CC"/>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7991E6E"/>
    <w:multiLevelType w:val="hybridMultilevel"/>
    <w:tmpl w:val="4C4A40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88052CB"/>
    <w:multiLevelType w:val="hybridMultilevel"/>
    <w:tmpl w:val="2828CDD0"/>
    <w:lvl w:ilvl="0" w:tplc="56EE68A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2637D6"/>
    <w:multiLevelType w:val="hybridMultilevel"/>
    <w:tmpl w:val="AAE49A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E02F7E"/>
    <w:multiLevelType w:val="hybridMultilevel"/>
    <w:tmpl w:val="86F85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6C03BD"/>
    <w:multiLevelType w:val="hybridMultilevel"/>
    <w:tmpl w:val="144E4F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90D"/>
    <w:rsid w:val="00032064"/>
    <w:rsid w:val="00054257"/>
    <w:rsid w:val="000C51CE"/>
    <w:rsid w:val="000C79E4"/>
    <w:rsid w:val="00155437"/>
    <w:rsid w:val="001A45EA"/>
    <w:rsid w:val="00231B14"/>
    <w:rsid w:val="00325CAA"/>
    <w:rsid w:val="0041404C"/>
    <w:rsid w:val="00494C43"/>
    <w:rsid w:val="004D2940"/>
    <w:rsid w:val="00594948"/>
    <w:rsid w:val="006057F6"/>
    <w:rsid w:val="00660CF4"/>
    <w:rsid w:val="006E2DFE"/>
    <w:rsid w:val="00743E34"/>
    <w:rsid w:val="0078761B"/>
    <w:rsid w:val="0079158C"/>
    <w:rsid w:val="007A60B8"/>
    <w:rsid w:val="007D16B8"/>
    <w:rsid w:val="0089790D"/>
    <w:rsid w:val="00933123"/>
    <w:rsid w:val="009345E9"/>
    <w:rsid w:val="009C65EA"/>
    <w:rsid w:val="00A1330D"/>
    <w:rsid w:val="00A82966"/>
    <w:rsid w:val="00B0070F"/>
    <w:rsid w:val="00B5458E"/>
    <w:rsid w:val="00BB4448"/>
    <w:rsid w:val="00BE67EF"/>
    <w:rsid w:val="00CC2B0F"/>
    <w:rsid w:val="00D038CC"/>
    <w:rsid w:val="00D04267"/>
    <w:rsid w:val="00DA5100"/>
    <w:rsid w:val="00DA594A"/>
    <w:rsid w:val="00DB7298"/>
    <w:rsid w:val="00DE26BE"/>
    <w:rsid w:val="00DE3C3C"/>
    <w:rsid w:val="00EA1221"/>
    <w:rsid w:val="00EC184E"/>
    <w:rsid w:val="00F17A80"/>
    <w:rsid w:val="00F57567"/>
    <w:rsid w:val="00F632DD"/>
    <w:rsid w:val="00FF6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BAB78B4"/>
  <w15:docId w15:val="{8E3518A2-BF91-457C-94FD-EE22D3F4F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1221"/>
    <w:pPr>
      <w:ind w:left="720"/>
      <w:contextualSpacing/>
    </w:pPr>
  </w:style>
  <w:style w:type="paragraph" w:styleId="BalloonText">
    <w:name w:val="Balloon Text"/>
    <w:basedOn w:val="Normal"/>
    <w:link w:val="BalloonTextChar"/>
    <w:uiPriority w:val="99"/>
    <w:semiHidden/>
    <w:unhideWhenUsed/>
    <w:rsid w:val="004D29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2940"/>
    <w:rPr>
      <w:rFonts w:ascii="Tahoma" w:hAnsi="Tahoma" w:cs="Tahoma"/>
      <w:sz w:val="16"/>
      <w:szCs w:val="16"/>
    </w:rPr>
  </w:style>
  <w:style w:type="paragraph" w:styleId="Header">
    <w:name w:val="header"/>
    <w:basedOn w:val="Normal"/>
    <w:link w:val="HeaderChar"/>
    <w:uiPriority w:val="99"/>
    <w:unhideWhenUsed/>
    <w:rsid w:val="004D29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2940"/>
  </w:style>
  <w:style w:type="paragraph" w:styleId="Footer">
    <w:name w:val="footer"/>
    <w:basedOn w:val="Normal"/>
    <w:link w:val="FooterChar"/>
    <w:uiPriority w:val="99"/>
    <w:unhideWhenUsed/>
    <w:rsid w:val="004D29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2940"/>
  </w:style>
  <w:style w:type="character" w:styleId="CommentReference">
    <w:name w:val="annotation reference"/>
    <w:basedOn w:val="DefaultParagraphFont"/>
    <w:uiPriority w:val="99"/>
    <w:semiHidden/>
    <w:unhideWhenUsed/>
    <w:rsid w:val="00155437"/>
    <w:rPr>
      <w:sz w:val="16"/>
      <w:szCs w:val="16"/>
    </w:rPr>
  </w:style>
  <w:style w:type="paragraph" w:styleId="CommentText">
    <w:name w:val="annotation text"/>
    <w:basedOn w:val="Normal"/>
    <w:link w:val="CommentTextChar"/>
    <w:uiPriority w:val="99"/>
    <w:semiHidden/>
    <w:unhideWhenUsed/>
    <w:rsid w:val="00155437"/>
    <w:pPr>
      <w:spacing w:line="240" w:lineRule="auto"/>
    </w:pPr>
    <w:rPr>
      <w:sz w:val="20"/>
      <w:szCs w:val="20"/>
    </w:rPr>
  </w:style>
  <w:style w:type="character" w:customStyle="1" w:styleId="CommentTextChar">
    <w:name w:val="Comment Text Char"/>
    <w:basedOn w:val="DefaultParagraphFont"/>
    <w:link w:val="CommentText"/>
    <w:uiPriority w:val="99"/>
    <w:semiHidden/>
    <w:rsid w:val="00155437"/>
    <w:rPr>
      <w:sz w:val="20"/>
      <w:szCs w:val="20"/>
    </w:rPr>
  </w:style>
  <w:style w:type="paragraph" w:styleId="CommentSubject">
    <w:name w:val="annotation subject"/>
    <w:basedOn w:val="CommentText"/>
    <w:next w:val="CommentText"/>
    <w:link w:val="CommentSubjectChar"/>
    <w:uiPriority w:val="99"/>
    <w:semiHidden/>
    <w:unhideWhenUsed/>
    <w:rsid w:val="00155437"/>
    <w:rPr>
      <w:b/>
      <w:bCs/>
    </w:rPr>
  </w:style>
  <w:style w:type="character" w:customStyle="1" w:styleId="CommentSubjectChar">
    <w:name w:val="Comment Subject Char"/>
    <w:basedOn w:val="CommentTextChar"/>
    <w:link w:val="CommentSubject"/>
    <w:uiPriority w:val="99"/>
    <w:semiHidden/>
    <w:rsid w:val="00155437"/>
    <w:rPr>
      <w:b/>
      <w:bCs/>
      <w:sz w:val="20"/>
      <w:szCs w:val="20"/>
    </w:rPr>
  </w:style>
  <w:style w:type="paragraph" w:customStyle="1" w:styleId="p1">
    <w:name w:val="p1"/>
    <w:basedOn w:val="Normal"/>
    <w:rsid w:val="00494C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1">
    <w:name w:val="s1"/>
    <w:basedOn w:val="DefaultParagraphFont"/>
    <w:rsid w:val="00494C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377418">
      <w:bodyDiv w:val="1"/>
      <w:marLeft w:val="0"/>
      <w:marRight w:val="0"/>
      <w:marTop w:val="0"/>
      <w:marBottom w:val="0"/>
      <w:divBdr>
        <w:top w:val="none" w:sz="0" w:space="0" w:color="auto"/>
        <w:left w:val="none" w:sz="0" w:space="0" w:color="auto"/>
        <w:bottom w:val="none" w:sz="0" w:space="0" w:color="auto"/>
        <w:right w:val="none" w:sz="0" w:space="0" w:color="auto"/>
      </w:divBdr>
    </w:div>
    <w:div w:id="587009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3A494-4BBD-40D7-A072-E166E27F6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964</Words>
  <Characters>5499</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6451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O'Connell Margie</dc:creator>
  <cp:lastModifiedBy>Linsell Anne</cp:lastModifiedBy>
  <cp:revision>2</cp:revision>
  <dcterms:created xsi:type="dcterms:W3CDTF">2022-03-10T17:09:00Z</dcterms:created>
  <dcterms:modified xsi:type="dcterms:W3CDTF">2022-03-10T17:09:00Z</dcterms:modified>
</cp:coreProperties>
</file>